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B6E88" w14:textId="77777777" w:rsidR="00B14C7C" w:rsidRPr="003E3BF6" w:rsidRDefault="00B14C7C" w:rsidP="00B14C7C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bCs/>
        </w:rPr>
      </w:pPr>
      <w:r w:rsidRPr="003E3BF6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659F38F3" wp14:editId="2858AA34">
            <wp:simplePos x="0" y="0"/>
            <wp:positionH relativeFrom="column">
              <wp:posOffset>314960</wp:posOffset>
            </wp:positionH>
            <wp:positionV relativeFrom="paragraph">
              <wp:posOffset>41275</wp:posOffset>
            </wp:positionV>
            <wp:extent cx="739140" cy="662940"/>
            <wp:effectExtent l="0" t="0" r="3810" b="381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BF6">
        <w:rPr>
          <w:rFonts w:ascii="Arial" w:hAnsi="Arial" w:cs="Arial"/>
          <w:b/>
          <w:bCs/>
        </w:rPr>
        <w:t>Obchodné podmienky</w:t>
      </w:r>
    </w:p>
    <w:p w14:paraId="220C2DE0" w14:textId="77777777" w:rsidR="009E58AF" w:rsidRPr="003E3BF6" w:rsidRDefault="002867DC" w:rsidP="002867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3E3BF6">
        <w:rPr>
          <w:rFonts w:ascii="Arial" w:hAnsi="Arial" w:cs="Arial"/>
          <w:b/>
          <w:bCs/>
          <w:sz w:val="32"/>
          <w:szCs w:val="32"/>
        </w:rPr>
        <w:t>POŠTOVÁ KARTA</w:t>
      </w:r>
    </w:p>
    <w:p w14:paraId="4848B561" w14:textId="77777777" w:rsidR="0016715C" w:rsidRPr="003E3BF6" w:rsidRDefault="0016715C" w:rsidP="002867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14:paraId="28631D43" w14:textId="77777777" w:rsidR="0016715C" w:rsidRPr="003E3BF6" w:rsidRDefault="0016715C" w:rsidP="002867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3E3BF6">
        <w:rPr>
          <w:rFonts w:ascii="Arial" w:hAnsi="Arial" w:cs="Arial"/>
          <w:b/>
          <w:bCs/>
          <w:sz w:val="20"/>
          <w:szCs w:val="20"/>
        </w:rPr>
        <w:t>BONUSOVÝ PROGRAM</w:t>
      </w:r>
      <w:r w:rsidR="00570241" w:rsidRPr="003E3BF6">
        <w:rPr>
          <w:rFonts w:ascii="Arial" w:hAnsi="Arial" w:cs="Arial"/>
          <w:b/>
          <w:bCs/>
          <w:sz w:val="20"/>
          <w:szCs w:val="20"/>
        </w:rPr>
        <w:t xml:space="preserve"> POŠTOVEJ KARTY</w:t>
      </w:r>
    </w:p>
    <w:p w14:paraId="3243DB11" w14:textId="77777777" w:rsidR="008C348F" w:rsidRPr="003E3BF6" w:rsidRDefault="008C348F" w:rsidP="008C34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20CB4C89" w14:textId="77777777" w:rsidR="008C348F" w:rsidRPr="003E3BF6" w:rsidRDefault="008C348F" w:rsidP="008C34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3E3BF6">
        <w:rPr>
          <w:rFonts w:ascii="Arial" w:hAnsi="Arial" w:cs="Arial"/>
          <w:b/>
          <w:bCs/>
          <w:sz w:val="20"/>
          <w:szCs w:val="20"/>
        </w:rPr>
        <w:t>VEREJNÉ</w:t>
      </w:r>
    </w:p>
    <w:p w14:paraId="130E25C2" w14:textId="77777777" w:rsidR="008C348F" w:rsidRPr="003E3BF6" w:rsidRDefault="008C348F" w:rsidP="002867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7D6650B4" w14:textId="22424A57" w:rsidR="0016715C" w:rsidRPr="003E3BF6" w:rsidRDefault="00B14C7C" w:rsidP="002867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3E3BF6">
        <w:rPr>
          <w:rFonts w:ascii="Arial" w:hAnsi="Arial" w:cs="Arial"/>
          <w:b/>
          <w:bCs/>
          <w:sz w:val="20"/>
          <w:szCs w:val="20"/>
        </w:rPr>
        <w:t xml:space="preserve">Účinnosť od </w:t>
      </w:r>
      <w:r w:rsidR="008B3C96" w:rsidRPr="003E3BF6">
        <w:rPr>
          <w:rFonts w:ascii="Arial" w:hAnsi="Arial" w:cs="Arial"/>
          <w:b/>
          <w:bCs/>
          <w:sz w:val="20"/>
          <w:szCs w:val="20"/>
        </w:rPr>
        <w:t>18</w:t>
      </w:r>
      <w:r w:rsidR="00F86A9F" w:rsidRPr="003E3BF6">
        <w:rPr>
          <w:rFonts w:ascii="Arial" w:hAnsi="Arial" w:cs="Arial"/>
          <w:b/>
          <w:bCs/>
          <w:sz w:val="20"/>
          <w:szCs w:val="20"/>
        </w:rPr>
        <w:t>.</w:t>
      </w:r>
      <w:r w:rsidR="00CD4C46" w:rsidRPr="003E3BF6">
        <w:rPr>
          <w:rFonts w:ascii="Arial" w:hAnsi="Arial" w:cs="Arial"/>
          <w:b/>
          <w:bCs/>
          <w:sz w:val="20"/>
          <w:szCs w:val="20"/>
        </w:rPr>
        <w:t xml:space="preserve"> </w:t>
      </w:r>
      <w:r w:rsidR="00F86A9F" w:rsidRPr="003E3BF6">
        <w:rPr>
          <w:rFonts w:ascii="Arial" w:hAnsi="Arial" w:cs="Arial"/>
          <w:b/>
          <w:bCs/>
          <w:sz w:val="20"/>
          <w:szCs w:val="20"/>
        </w:rPr>
        <w:t>0</w:t>
      </w:r>
      <w:r w:rsidR="008B3C96" w:rsidRPr="003E3BF6">
        <w:rPr>
          <w:rFonts w:ascii="Arial" w:hAnsi="Arial" w:cs="Arial"/>
          <w:b/>
          <w:bCs/>
          <w:sz w:val="20"/>
          <w:szCs w:val="20"/>
        </w:rPr>
        <w:t>7</w:t>
      </w:r>
      <w:r w:rsidR="00F86A9F" w:rsidRPr="003E3BF6">
        <w:rPr>
          <w:rFonts w:ascii="Arial" w:hAnsi="Arial" w:cs="Arial"/>
          <w:b/>
          <w:bCs/>
          <w:sz w:val="20"/>
          <w:szCs w:val="20"/>
        </w:rPr>
        <w:t>.</w:t>
      </w:r>
      <w:r w:rsidR="00CD4C46" w:rsidRPr="003E3BF6">
        <w:rPr>
          <w:rFonts w:ascii="Arial" w:hAnsi="Arial" w:cs="Arial"/>
          <w:b/>
          <w:bCs/>
          <w:sz w:val="20"/>
          <w:szCs w:val="20"/>
        </w:rPr>
        <w:t xml:space="preserve"> </w:t>
      </w:r>
      <w:r w:rsidR="00F86A9F" w:rsidRPr="003E3BF6">
        <w:rPr>
          <w:rFonts w:ascii="Arial" w:hAnsi="Arial" w:cs="Arial"/>
          <w:b/>
          <w:bCs/>
          <w:sz w:val="20"/>
          <w:szCs w:val="20"/>
        </w:rPr>
        <w:t>2016</w:t>
      </w:r>
    </w:p>
    <w:p w14:paraId="59330087" w14:textId="77777777" w:rsidR="0016715C" w:rsidRPr="003E3BF6" w:rsidRDefault="0016715C" w:rsidP="002867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14A80DB1" w14:textId="77777777" w:rsidR="00B14C7C" w:rsidRPr="003E3BF6" w:rsidRDefault="00853D73" w:rsidP="002867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3E3BF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E220031" w14:textId="77777777" w:rsidR="002867DC" w:rsidRPr="003E3BF6" w:rsidRDefault="002867DC" w:rsidP="002867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96E16D1" w14:textId="717F20E8" w:rsidR="007C677E" w:rsidRPr="003E3BF6" w:rsidRDefault="0016715C" w:rsidP="0016715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 xml:space="preserve">Poštová karta </w:t>
      </w:r>
      <w:r w:rsidR="00544D1A" w:rsidRPr="003E3BF6">
        <w:rPr>
          <w:rFonts w:ascii="Arial" w:hAnsi="Arial" w:cs="Arial"/>
          <w:sz w:val="20"/>
          <w:szCs w:val="20"/>
        </w:rPr>
        <w:t>je určen</w:t>
      </w:r>
      <w:r w:rsidR="00DE536B" w:rsidRPr="003E3BF6">
        <w:rPr>
          <w:rFonts w:ascii="Arial" w:hAnsi="Arial" w:cs="Arial"/>
          <w:sz w:val="20"/>
          <w:szCs w:val="20"/>
        </w:rPr>
        <w:t>á</w:t>
      </w:r>
      <w:r w:rsidR="00544D1A" w:rsidRPr="003E3BF6">
        <w:rPr>
          <w:rFonts w:ascii="Arial" w:hAnsi="Arial" w:cs="Arial"/>
          <w:sz w:val="20"/>
          <w:szCs w:val="20"/>
        </w:rPr>
        <w:t xml:space="preserve"> pre fyzické osoby</w:t>
      </w:r>
      <w:r w:rsidR="00A0646A" w:rsidRPr="003E3BF6">
        <w:rPr>
          <w:rFonts w:ascii="Arial" w:hAnsi="Arial" w:cs="Arial"/>
          <w:sz w:val="20"/>
          <w:szCs w:val="20"/>
        </w:rPr>
        <w:t xml:space="preserve"> </w:t>
      </w:r>
      <w:r w:rsidR="00C6751C" w:rsidRPr="003E3BF6">
        <w:rPr>
          <w:rFonts w:ascii="Arial" w:hAnsi="Arial" w:cs="Arial"/>
          <w:sz w:val="20"/>
          <w:szCs w:val="20"/>
        </w:rPr>
        <w:t>–</w:t>
      </w:r>
      <w:r w:rsidR="00A0646A" w:rsidRPr="003E3BF6">
        <w:rPr>
          <w:rFonts w:ascii="Arial" w:hAnsi="Arial" w:cs="Arial"/>
          <w:sz w:val="20"/>
          <w:szCs w:val="20"/>
        </w:rPr>
        <w:t xml:space="preserve"> nepodnikateľov</w:t>
      </w:r>
      <w:r w:rsidR="00C6751C" w:rsidRPr="003E3BF6">
        <w:rPr>
          <w:rFonts w:ascii="Arial" w:hAnsi="Arial" w:cs="Arial"/>
          <w:sz w:val="20"/>
          <w:szCs w:val="20"/>
        </w:rPr>
        <w:t>,</w:t>
      </w:r>
      <w:r w:rsidR="004D5EF9" w:rsidRPr="003E3BF6">
        <w:rPr>
          <w:rFonts w:ascii="Arial" w:hAnsi="Arial" w:cs="Arial"/>
          <w:sz w:val="20"/>
          <w:szCs w:val="20"/>
        </w:rPr>
        <w:t xml:space="preserve"> </w:t>
      </w:r>
      <w:r w:rsidRPr="003E3BF6">
        <w:rPr>
          <w:rFonts w:ascii="Arial" w:hAnsi="Arial" w:cs="Arial"/>
          <w:sz w:val="20"/>
          <w:szCs w:val="20"/>
        </w:rPr>
        <w:t>umožňuj</w:t>
      </w:r>
      <w:r w:rsidR="00DE536B" w:rsidRPr="003E3BF6">
        <w:rPr>
          <w:rFonts w:ascii="Arial" w:hAnsi="Arial" w:cs="Arial"/>
          <w:sz w:val="20"/>
          <w:szCs w:val="20"/>
        </w:rPr>
        <w:t>úca</w:t>
      </w:r>
      <w:r w:rsidRPr="003E3BF6">
        <w:rPr>
          <w:rFonts w:ascii="Arial" w:hAnsi="Arial" w:cs="Arial"/>
          <w:sz w:val="20"/>
          <w:szCs w:val="20"/>
        </w:rPr>
        <w:t xml:space="preserve"> vykon</w:t>
      </w:r>
      <w:r w:rsidR="00DE536B" w:rsidRPr="003E3BF6">
        <w:rPr>
          <w:rFonts w:ascii="Arial" w:hAnsi="Arial" w:cs="Arial"/>
          <w:sz w:val="20"/>
          <w:szCs w:val="20"/>
        </w:rPr>
        <w:t>ávať</w:t>
      </w:r>
      <w:r w:rsidRPr="003E3BF6">
        <w:rPr>
          <w:rFonts w:ascii="Arial" w:hAnsi="Arial" w:cs="Arial"/>
          <w:sz w:val="20"/>
          <w:szCs w:val="20"/>
        </w:rPr>
        <w:t xml:space="preserve"> platby za </w:t>
      </w:r>
      <w:r w:rsidR="00416E21" w:rsidRPr="003E3BF6">
        <w:rPr>
          <w:rFonts w:ascii="Arial" w:hAnsi="Arial" w:cs="Arial"/>
          <w:sz w:val="20"/>
          <w:szCs w:val="20"/>
        </w:rPr>
        <w:t xml:space="preserve">vybrané </w:t>
      </w:r>
      <w:r w:rsidRPr="003E3BF6">
        <w:rPr>
          <w:rFonts w:ascii="Arial" w:hAnsi="Arial" w:cs="Arial"/>
          <w:sz w:val="20"/>
          <w:szCs w:val="20"/>
        </w:rPr>
        <w:t>tovary a</w:t>
      </w:r>
      <w:r w:rsidR="009E6458" w:rsidRPr="003E3BF6">
        <w:rPr>
          <w:rFonts w:ascii="Arial" w:hAnsi="Arial" w:cs="Arial"/>
          <w:sz w:val="20"/>
          <w:szCs w:val="20"/>
        </w:rPr>
        <w:t>/alebo</w:t>
      </w:r>
      <w:r w:rsidR="00C6697D" w:rsidRPr="003E3BF6">
        <w:rPr>
          <w:rFonts w:ascii="Arial" w:hAnsi="Arial" w:cs="Arial"/>
          <w:sz w:val="20"/>
          <w:szCs w:val="20"/>
        </w:rPr>
        <w:t> </w:t>
      </w:r>
      <w:r w:rsidRPr="003E3BF6">
        <w:rPr>
          <w:rFonts w:ascii="Arial" w:hAnsi="Arial" w:cs="Arial"/>
          <w:sz w:val="20"/>
          <w:szCs w:val="20"/>
        </w:rPr>
        <w:t>služby prostredníctvom elektronických peňazí</w:t>
      </w:r>
      <w:r w:rsidR="002C6948" w:rsidRPr="003E3BF6">
        <w:rPr>
          <w:rFonts w:ascii="Arial" w:hAnsi="Arial" w:cs="Arial"/>
          <w:sz w:val="20"/>
          <w:szCs w:val="20"/>
        </w:rPr>
        <w:t xml:space="preserve"> Zákazníka</w:t>
      </w:r>
      <w:r w:rsidRPr="003E3BF6">
        <w:rPr>
          <w:rFonts w:ascii="Arial" w:hAnsi="Arial" w:cs="Arial"/>
          <w:sz w:val="20"/>
          <w:szCs w:val="20"/>
        </w:rPr>
        <w:t xml:space="preserve"> (ďalej len „</w:t>
      </w:r>
      <w:r w:rsidRPr="003E3BF6">
        <w:rPr>
          <w:rFonts w:ascii="Arial" w:hAnsi="Arial" w:cs="Arial"/>
          <w:b/>
          <w:sz w:val="20"/>
          <w:szCs w:val="20"/>
        </w:rPr>
        <w:t>Platobná funkcionalita Poštovej karty</w:t>
      </w:r>
      <w:r w:rsidRPr="003E3BF6">
        <w:rPr>
          <w:rFonts w:ascii="Arial" w:hAnsi="Arial" w:cs="Arial"/>
          <w:sz w:val="20"/>
          <w:szCs w:val="20"/>
        </w:rPr>
        <w:t>“) u</w:t>
      </w:r>
      <w:r w:rsidR="00FE2AE0" w:rsidRPr="003E3BF6">
        <w:rPr>
          <w:rFonts w:ascii="Arial" w:hAnsi="Arial" w:cs="Arial"/>
          <w:sz w:val="20"/>
          <w:szCs w:val="20"/>
        </w:rPr>
        <w:t> </w:t>
      </w:r>
      <w:r w:rsidR="00DE536B" w:rsidRPr="003E3BF6">
        <w:rPr>
          <w:rFonts w:ascii="Arial" w:hAnsi="Arial" w:cs="Arial"/>
          <w:sz w:val="20"/>
          <w:szCs w:val="20"/>
        </w:rPr>
        <w:t>O</w:t>
      </w:r>
      <w:r w:rsidR="002C6948" w:rsidRPr="003E3BF6">
        <w:rPr>
          <w:rFonts w:ascii="Arial" w:hAnsi="Arial" w:cs="Arial"/>
          <w:sz w:val="20"/>
          <w:szCs w:val="20"/>
        </w:rPr>
        <w:t xml:space="preserve">bchodníkov </w:t>
      </w:r>
      <w:r w:rsidR="00FE2AE0" w:rsidRPr="003E3BF6">
        <w:rPr>
          <w:rFonts w:ascii="Arial" w:hAnsi="Arial" w:cs="Arial"/>
          <w:sz w:val="20"/>
          <w:szCs w:val="20"/>
        </w:rPr>
        <w:t>zapojených v schéme SKPAY</w:t>
      </w:r>
      <w:r w:rsidRPr="003E3BF6">
        <w:rPr>
          <w:rFonts w:ascii="Arial" w:hAnsi="Arial" w:cs="Arial"/>
          <w:sz w:val="20"/>
          <w:szCs w:val="20"/>
        </w:rPr>
        <w:t xml:space="preserve">, a ktorá umožňuje využívať </w:t>
      </w:r>
      <w:r w:rsidR="00570241" w:rsidRPr="003E3BF6">
        <w:rPr>
          <w:rFonts w:ascii="Arial" w:hAnsi="Arial" w:cs="Arial"/>
          <w:sz w:val="20"/>
          <w:szCs w:val="20"/>
        </w:rPr>
        <w:t>výhody</w:t>
      </w:r>
      <w:r w:rsidRPr="003E3BF6">
        <w:rPr>
          <w:rFonts w:ascii="Arial" w:hAnsi="Arial" w:cs="Arial"/>
          <w:sz w:val="20"/>
          <w:szCs w:val="20"/>
        </w:rPr>
        <w:t xml:space="preserve"> v rámci </w:t>
      </w:r>
      <w:r w:rsidR="00923D73" w:rsidRPr="003E3BF6">
        <w:rPr>
          <w:rFonts w:ascii="Arial" w:hAnsi="Arial" w:cs="Arial"/>
          <w:sz w:val="20"/>
          <w:szCs w:val="20"/>
        </w:rPr>
        <w:t>SK C</w:t>
      </w:r>
      <w:r w:rsidR="009B1893" w:rsidRPr="003E3BF6">
        <w:rPr>
          <w:rFonts w:ascii="Arial" w:hAnsi="Arial" w:cs="Arial"/>
          <w:sz w:val="20"/>
          <w:szCs w:val="20"/>
        </w:rPr>
        <w:t>LUB</w:t>
      </w:r>
      <w:r w:rsidR="00923D73" w:rsidRPr="003E3BF6">
        <w:rPr>
          <w:rFonts w:ascii="Arial" w:hAnsi="Arial" w:cs="Arial"/>
          <w:sz w:val="20"/>
          <w:szCs w:val="20"/>
        </w:rPr>
        <w:t>, ktorý</w:t>
      </w:r>
      <w:r w:rsidR="0031481E" w:rsidRPr="003E3BF6">
        <w:rPr>
          <w:rFonts w:ascii="Arial" w:hAnsi="Arial" w:cs="Arial"/>
          <w:sz w:val="20"/>
          <w:szCs w:val="20"/>
        </w:rPr>
        <w:t xml:space="preserve"> zahŕňa </w:t>
      </w:r>
      <w:r w:rsidR="00B43B89" w:rsidRPr="003E3BF6">
        <w:rPr>
          <w:rFonts w:ascii="Arial" w:hAnsi="Arial" w:cs="Arial"/>
          <w:b/>
          <w:sz w:val="20"/>
          <w:szCs w:val="20"/>
        </w:rPr>
        <w:t>Internetový obchod SK CLUB</w:t>
      </w:r>
      <w:r w:rsidR="0031481E" w:rsidRPr="003E3BF6">
        <w:rPr>
          <w:rFonts w:ascii="Arial" w:hAnsi="Arial" w:cs="Arial"/>
          <w:sz w:val="20"/>
          <w:szCs w:val="20"/>
        </w:rPr>
        <w:t xml:space="preserve"> a </w:t>
      </w:r>
      <w:r w:rsidRPr="003E3BF6">
        <w:rPr>
          <w:rFonts w:ascii="Arial" w:hAnsi="Arial" w:cs="Arial"/>
          <w:b/>
          <w:sz w:val="20"/>
          <w:szCs w:val="20"/>
        </w:rPr>
        <w:t>Bonusov</w:t>
      </w:r>
      <w:r w:rsidR="0031481E" w:rsidRPr="003E3BF6">
        <w:rPr>
          <w:rFonts w:ascii="Arial" w:hAnsi="Arial" w:cs="Arial"/>
          <w:b/>
          <w:sz w:val="20"/>
          <w:szCs w:val="20"/>
        </w:rPr>
        <w:t>ý</w:t>
      </w:r>
      <w:r w:rsidRPr="003E3BF6">
        <w:rPr>
          <w:rFonts w:ascii="Arial" w:hAnsi="Arial" w:cs="Arial"/>
          <w:b/>
          <w:sz w:val="20"/>
          <w:szCs w:val="20"/>
        </w:rPr>
        <w:t xml:space="preserve"> program</w:t>
      </w:r>
      <w:r w:rsidR="008B3C96" w:rsidRPr="003E3BF6">
        <w:rPr>
          <w:rFonts w:ascii="Arial" w:hAnsi="Arial" w:cs="Arial"/>
          <w:b/>
          <w:sz w:val="20"/>
          <w:szCs w:val="20"/>
        </w:rPr>
        <w:t>,</w:t>
      </w:r>
      <w:r w:rsidR="00570241" w:rsidRPr="003E3BF6">
        <w:rPr>
          <w:rFonts w:ascii="Arial" w:hAnsi="Arial" w:cs="Arial"/>
          <w:b/>
          <w:sz w:val="20"/>
          <w:szCs w:val="20"/>
        </w:rPr>
        <w:t xml:space="preserve"> a</w:t>
      </w:r>
      <w:r w:rsidR="00D776BF" w:rsidRPr="003E3BF6">
        <w:rPr>
          <w:rFonts w:ascii="Arial" w:hAnsi="Arial" w:cs="Arial"/>
          <w:b/>
          <w:sz w:val="20"/>
          <w:szCs w:val="20"/>
        </w:rPr>
        <w:t>ko aj</w:t>
      </w:r>
      <w:r w:rsidR="00570241" w:rsidRPr="003E3BF6">
        <w:rPr>
          <w:rFonts w:ascii="Arial" w:hAnsi="Arial" w:cs="Arial"/>
          <w:b/>
          <w:sz w:val="20"/>
          <w:szCs w:val="20"/>
        </w:rPr>
        <w:t xml:space="preserve"> ďalšie </w:t>
      </w:r>
      <w:r w:rsidR="00C04372" w:rsidRPr="003E3BF6">
        <w:rPr>
          <w:rFonts w:ascii="Arial" w:hAnsi="Arial" w:cs="Arial"/>
          <w:b/>
          <w:sz w:val="20"/>
          <w:szCs w:val="20"/>
        </w:rPr>
        <w:t>Služby</w:t>
      </w:r>
      <w:r w:rsidR="00C04372" w:rsidRPr="003E3BF6">
        <w:rPr>
          <w:rFonts w:ascii="Arial" w:hAnsi="Arial" w:cs="Arial"/>
          <w:sz w:val="20"/>
          <w:szCs w:val="20"/>
        </w:rPr>
        <w:t xml:space="preserve"> </w:t>
      </w:r>
      <w:r w:rsidRPr="003E3BF6">
        <w:rPr>
          <w:rFonts w:ascii="Arial" w:hAnsi="Arial" w:cs="Arial"/>
          <w:b/>
          <w:sz w:val="20"/>
          <w:szCs w:val="20"/>
        </w:rPr>
        <w:t xml:space="preserve">Slovenskej pošty, </w:t>
      </w:r>
      <w:proofErr w:type="spellStart"/>
      <w:r w:rsidRPr="003E3BF6">
        <w:rPr>
          <w:rFonts w:ascii="Arial" w:hAnsi="Arial" w:cs="Arial"/>
          <w:b/>
          <w:sz w:val="20"/>
          <w:szCs w:val="20"/>
        </w:rPr>
        <w:t>a.s</w:t>
      </w:r>
      <w:proofErr w:type="spellEnd"/>
      <w:r w:rsidRPr="003E3BF6">
        <w:rPr>
          <w:rFonts w:ascii="Arial" w:hAnsi="Arial" w:cs="Arial"/>
          <w:b/>
          <w:sz w:val="20"/>
          <w:szCs w:val="20"/>
        </w:rPr>
        <w:t>.</w:t>
      </w:r>
      <w:r w:rsidRPr="003E3BF6">
        <w:rPr>
          <w:rFonts w:ascii="Arial" w:hAnsi="Arial" w:cs="Arial"/>
          <w:sz w:val="20"/>
          <w:szCs w:val="20"/>
        </w:rPr>
        <w:t xml:space="preserve"> (ďalej len „</w:t>
      </w:r>
      <w:r w:rsidRPr="003E3BF6">
        <w:rPr>
          <w:rFonts w:ascii="Arial" w:hAnsi="Arial" w:cs="Arial"/>
          <w:b/>
          <w:sz w:val="20"/>
        </w:rPr>
        <w:t>SP</w:t>
      </w:r>
      <w:r w:rsidRPr="003E3BF6">
        <w:rPr>
          <w:rFonts w:ascii="Arial" w:hAnsi="Arial" w:cs="Arial"/>
          <w:sz w:val="20"/>
          <w:szCs w:val="20"/>
        </w:rPr>
        <w:t xml:space="preserve">“). </w:t>
      </w:r>
    </w:p>
    <w:p w14:paraId="1F6E208D" w14:textId="626FFCA3" w:rsidR="002C6948" w:rsidRPr="003E3BF6" w:rsidRDefault="0016715C" w:rsidP="0016715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b/>
          <w:sz w:val="20"/>
          <w:szCs w:val="20"/>
        </w:rPr>
        <w:t xml:space="preserve">Vydavateľom elektronických peňazí a </w:t>
      </w:r>
      <w:r w:rsidR="00FE2AE0" w:rsidRPr="003E3BF6">
        <w:rPr>
          <w:rFonts w:ascii="Arial" w:hAnsi="Arial" w:cs="Arial"/>
          <w:b/>
          <w:sz w:val="20"/>
          <w:szCs w:val="20"/>
        </w:rPr>
        <w:t>K</w:t>
      </w:r>
      <w:r w:rsidRPr="003E3BF6">
        <w:rPr>
          <w:rFonts w:ascii="Arial" w:hAnsi="Arial" w:cs="Arial"/>
          <w:b/>
          <w:sz w:val="20"/>
          <w:szCs w:val="20"/>
        </w:rPr>
        <w:t xml:space="preserve">arty je spoločnosť SPPS, </w:t>
      </w:r>
      <w:proofErr w:type="spellStart"/>
      <w:r w:rsidRPr="003E3BF6">
        <w:rPr>
          <w:rFonts w:ascii="Arial" w:hAnsi="Arial" w:cs="Arial"/>
          <w:b/>
          <w:sz w:val="20"/>
          <w:szCs w:val="20"/>
        </w:rPr>
        <w:t>a.s</w:t>
      </w:r>
      <w:proofErr w:type="spellEnd"/>
      <w:r w:rsidRPr="003E3BF6">
        <w:rPr>
          <w:rFonts w:ascii="Arial" w:hAnsi="Arial" w:cs="Arial"/>
          <w:b/>
          <w:sz w:val="20"/>
          <w:szCs w:val="20"/>
        </w:rPr>
        <w:t>., IČO: 46 552 723, so sídlom: Nám. SNP, 811 01 Bratislava, zapísaná v Obchodnom registri Okresného súdu Bratislava I, oddiel: Sa, vložka č.: 5488/B, kontaktný e</w:t>
      </w:r>
      <w:r w:rsidR="00C6751C" w:rsidRPr="003E3BF6">
        <w:rPr>
          <w:rFonts w:ascii="Arial" w:hAnsi="Arial" w:cs="Arial"/>
          <w:b/>
          <w:sz w:val="20"/>
          <w:szCs w:val="20"/>
        </w:rPr>
        <w:t>-</w:t>
      </w:r>
      <w:r w:rsidRPr="003E3BF6">
        <w:rPr>
          <w:rFonts w:ascii="Arial" w:hAnsi="Arial" w:cs="Arial"/>
          <w:b/>
          <w:sz w:val="20"/>
          <w:szCs w:val="20"/>
        </w:rPr>
        <w:t>mail: spps@spps.sk</w:t>
      </w:r>
      <w:r w:rsidRPr="003E3BF6">
        <w:rPr>
          <w:rFonts w:ascii="Arial" w:hAnsi="Arial" w:cs="Arial"/>
          <w:sz w:val="20"/>
          <w:szCs w:val="20"/>
        </w:rPr>
        <w:t xml:space="preserve"> (ďalej len „</w:t>
      </w:r>
      <w:r w:rsidRPr="003E3BF6">
        <w:rPr>
          <w:rFonts w:ascii="Arial" w:hAnsi="Arial" w:cs="Arial"/>
          <w:b/>
          <w:sz w:val="20"/>
        </w:rPr>
        <w:t>SPPS</w:t>
      </w:r>
      <w:r w:rsidRPr="003E3BF6">
        <w:rPr>
          <w:rFonts w:ascii="Arial" w:hAnsi="Arial" w:cs="Arial"/>
          <w:sz w:val="20"/>
          <w:szCs w:val="20"/>
        </w:rPr>
        <w:t xml:space="preserve">“). </w:t>
      </w:r>
    </w:p>
    <w:p w14:paraId="5EE385C8" w14:textId="0DE1C2E2" w:rsidR="002C6948" w:rsidRPr="003E3BF6" w:rsidRDefault="0031481E" w:rsidP="002C694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3BF6">
        <w:rPr>
          <w:rFonts w:ascii="Arial" w:hAnsi="Arial" w:cs="Arial"/>
          <w:b/>
          <w:sz w:val="20"/>
          <w:szCs w:val="20"/>
        </w:rPr>
        <w:t>SK C</w:t>
      </w:r>
      <w:r w:rsidR="009B1893" w:rsidRPr="003E3BF6">
        <w:rPr>
          <w:rFonts w:ascii="Arial" w:hAnsi="Arial" w:cs="Arial"/>
          <w:b/>
          <w:sz w:val="20"/>
          <w:szCs w:val="20"/>
        </w:rPr>
        <w:t>LUB</w:t>
      </w:r>
      <w:r w:rsidR="00923D73" w:rsidRPr="003E3BF6">
        <w:rPr>
          <w:rFonts w:ascii="Arial" w:hAnsi="Arial" w:cs="Arial"/>
          <w:b/>
          <w:sz w:val="20"/>
          <w:szCs w:val="20"/>
        </w:rPr>
        <w:t xml:space="preserve"> </w:t>
      </w:r>
      <w:r w:rsidRPr="003E3BF6">
        <w:rPr>
          <w:rFonts w:ascii="Arial" w:hAnsi="Arial" w:cs="Arial"/>
          <w:sz w:val="20"/>
          <w:szCs w:val="20"/>
        </w:rPr>
        <w:t>je</w:t>
      </w:r>
      <w:r w:rsidR="002C6948" w:rsidRPr="003E3BF6">
        <w:rPr>
          <w:rFonts w:ascii="Arial" w:hAnsi="Arial" w:cs="Arial"/>
          <w:sz w:val="20"/>
          <w:szCs w:val="20"/>
        </w:rPr>
        <w:t xml:space="preserve"> poskytovan</w:t>
      </w:r>
      <w:r w:rsidRPr="003E3BF6">
        <w:rPr>
          <w:rFonts w:ascii="Arial" w:hAnsi="Arial" w:cs="Arial"/>
          <w:sz w:val="20"/>
          <w:szCs w:val="20"/>
        </w:rPr>
        <w:t>ý</w:t>
      </w:r>
      <w:r w:rsidR="002C6948" w:rsidRPr="003E3BF6">
        <w:rPr>
          <w:rFonts w:ascii="Arial" w:hAnsi="Arial" w:cs="Arial"/>
          <w:sz w:val="20"/>
          <w:szCs w:val="20"/>
        </w:rPr>
        <w:t xml:space="preserve"> spoločnosťou </w:t>
      </w:r>
      <w:r w:rsidR="002C6948" w:rsidRPr="003E3BF6">
        <w:rPr>
          <w:rFonts w:ascii="Arial" w:hAnsi="Arial" w:cs="Arial"/>
          <w:b/>
          <w:sz w:val="20"/>
          <w:szCs w:val="20"/>
        </w:rPr>
        <w:t xml:space="preserve">Slovenská pošta, </w:t>
      </w:r>
      <w:proofErr w:type="spellStart"/>
      <w:r w:rsidR="002C6948" w:rsidRPr="003E3BF6">
        <w:rPr>
          <w:rFonts w:ascii="Arial" w:hAnsi="Arial" w:cs="Arial"/>
          <w:b/>
          <w:sz w:val="20"/>
          <w:szCs w:val="20"/>
        </w:rPr>
        <w:t>a.s</w:t>
      </w:r>
      <w:proofErr w:type="spellEnd"/>
      <w:r w:rsidR="002C6948" w:rsidRPr="003E3BF6">
        <w:rPr>
          <w:rFonts w:ascii="Arial" w:hAnsi="Arial" w:cs="Arial"/>
          <w:b/>
          <w:sz w:val="20"/>
          <w:szCs w:val="20"/>
        </w:rPr>
        <w:t xml:space="preserve">., </w:t>
      </w:r>
      <w:r w:rsidR="00D776BF" w:rsidRPr="003E3BF6">
        <w:rPr>
          <w:rFonts w:ascii="Arial" w:hAnsi="Arial" w:cs="Arial"/>
          <w:b/>
          <w:sz w:val="20"/>
          <w:szCs w:val="20"/>
        </w:rPr>
        <w:t xml:space="preserve">IČO: 36 631 124, </w:t>
      </w:r>
      <w:r w:rsidR="002C6948" w:rsidRPr="003E3BF6">
        <w:rPr>
          <w:rFonts w:ascii="Arial" w:hAnsi="Arial" w:cs="Arial"/>
          <w:b/>
          <w:sz w:val="20"/>
          <w:szCs w:val="20"/>
        </w:rPr>
        <w:t>so sídlom Partizánska cesta 9, 975 99 Banská Bystrica, zapísaná v Obchodnom registri Okresného súdu Bratislava I, oddiel Sa, vl</w:t>
      </w:r>
      <w:r w:rsidR="00D776BF" w:rsidRPr="003E3BF6">
        <w:rPr>
          <w:rFonts w:ascii="Arial" w:hAnsi="Arial" w:cs="Arial"/>
          <w:b/>
          <w:sz w:val="20"/>
          <w:szCs w:val="20"/>
        </w:rPr>
        <w:t>ožka</w:t>
      </w:r>
      <w:r w:rsidR="002C6948" w:rsidRPr="003E3BF6">
        <w:rPr>
          <w:rFonts w:ascii="Arial" w:hAnsi="Arial" w:cs="Arial"/>
          <w:b/>
          <w:sz w:val="20"/>
          <w:szCs w:val="20"/>
        </w:rPr>
        <w:t xml:space="preserve"> č. 803/S. </w:t>
      </w:r>
    </w:p>
    <w:p w14:paraId="59902B36" w14:textId="77777777" w:rsidR="0016715C" w:rsidRPr="003E3BF6" w:rsidRDefault="0016715C" w:rsidP="0016715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Ustanovenia týchto Obchodných podmieno</w:t>
      </w:r>
      <w:bookmarkStart w:id="0" w:name="_GoBack"/>
      <w:bookmarkEnd w:id="0"/>
      <w:r w:rsidRPr="003E3BF6">
        <w:rPr>
          <w:rFonts w:ascii="Arial" w:hAnsi="Arial" w:cs="Arial"/>
          <w:sz w:val="20"/>
          <w:szCs w:val="20"/>
        </w:rPr>
        <w:t xml:space="preserve">k Poštová karta </w:t>
      </w:r>
      <w:r w:rsidR="00570241" w:rsidRPr="003E3BF6">
        <w:rPr>
          <w:rFonts w:ascii="Arial" w:hAnsi="Arial" w:cs="Arial"/>
          <w:sz w:val="20"/>
          <w:szCs w:val="20"/>
        </w:rPr>
        <w:t xml:space="preserve">- </w:t>
      </w:r>
      <w:r w:rsidRPr="003E3BF6">
        <w:rPr>
          <w:rFonts w:ascii="Arial" w:hAnsi="Arial" w:cs="Arial"/>
          <w:sz w:val="20"/>
          <w:szCs w:val="20"/>
        </w:rPr>
        <w:t xml:space="preserve">Bonusový program </w:t>
      </w:r>
      <w:r w:rsidR="00D776BF" w:rsidRPr="003E3BF6">
        <w:rPr>
          <w:rFonts w:ascii="Arial" w:hAnsi="Arial" w:cs="Arial"/>
          <w:sz w:val="20"/>
          <w:szCs w:val="20"/>
        </w:rPr>
        <w:t>Poštovej karty</w:t>
      </w:r>
      <w:r w:rsidRPr="003E3BF6">
        <w:rPr>
          <w:rFonts w:ascii="Arial" w:hAnsi="Arial" w:cs="Arial"/>
          <w:sz w:val="20"/>
          <w:szCs w:val="20"/>
        </w:rPr>
        <w:t xml:space="preserve"> (ďalej len „</w:t>
      </w:r>
      <w:r w:rsidRPr="003E3BF6">
        <w:rPr>
          <w:rFonts w:ascii="Arial" w:hAnsi="Arial" w:cs="Arial"/>
          <w:b/>
          <w:sz w:val="20"/>
        </w:rPr>
        <w:t>OP</w:t>
      </w:r>
      <w:r w:rsidRPr="003E3BF6">
        <w:rPr>
          <w:rFonts w:ascii="Arial" w:hAnsi="Arial" w:cs="Arial"/>
          <w:sz w:val="20"/>
          <w:szCs w:val="20"/>
        </w:rPr>
        <w:t>“) upravujú právny vzťah medzi SP a </w:t>
      </w:r>
      <w:r w:rsidR="002C6948" w:rsidRPr="003E3BF6">
        <w:rPr>
          <w:rFonts w:ascii="Arial" w:hAnsi="Arial" w:cs="Arial"/>
          <w:sz w:val="20"/>
          <w:szCs w:val="20"/>
        </w:rPr>
        <w:t>Zákazníkom</w:t>
      </w:r>
      <w:r w:rsidRPr="003E3BF6">
        <w:rPr>
          <w:rFonts w:ascii="Arial" w:hAnsi="Arial" w:cs="Arial"/>
          <w:sz w:val="20"/>
          <w:szCs w:val="20"/>
        </w:rPr>
        <w:t xml:space="preserve"> </w:t>
      </w:r>
      <w:r w:rsidR="00FE2AE0" w:rsidRPr="003E3BF6">
        <w:rPr>
          <w:rFonts w:ascii="Arial" w:hAnsi="Arial" w:cs="Arial"/>
          <w:sz w:val="20"/>
          <w:szCs w:val="20"/>
        </w:rPr>
        <w:t>z dôvodu využitia Bonusového programu</w:t>
      </w:r>
      <w:r w:rsidR="00D776BF" w:rsidRPr="003E3BF6">
        <w:rPr>
          <w:rFonts w:ascii="Arial" w:hAnsi="Arial" w:cs="Arial"/>
          <w:sz w:val="20"/>
          <w:szCs w:val="20"/>
        </w:rPr>
        <w:t xml:space="preserve"> a ďalších </w:t>
      </w:r>
      <w:r w:rsidR="00C04372" w:rsidRPr="003E3BF6">
        <w:rPr>
          <w:rFonts w:ascii="Arial" w:hAnsi="Arial" w:cs="Arial"/>
          <w:sz w:val="20"/>
          <w:szCs w:val="20"/>
        </w:rPr>
        <w:t xml:space="preserve">Služieb </w:t>
      </w:r>
      <w:r w:rsidR="00D776BF" w:rsidRPr="003E3BF6">
        <w:rPr>
          <w:rFonts w:ascii="Arial" w:hAnsi="Arial" w:cs="Arial"/>
          <w:sz w:val="20"/>
          <w:szCs w:val="20"/>
        </w:rPr>
        <w:t xml:space="preserve">Slovenskej pošty, </w:t>
      </w:r>
      <w:proofErr w:type="spellStart"/>
      <w:r w:rsidR="00D776BF" w:rsidRPr="003E3BF6">
        <w:rPr>
          <w:rFonts w:ascii="Arial" w:hAnsi="Arial" w:cs="Arial"/>
          <w:sz w:val="20"/>
          <w:szCs w:val="20"/>
        </w:rPr>
        <w:t>a.s</w:t>
      </w:r>
      <w:proofErr w:type="spellEnd"/>
      <w:r w:rsidR="00FE2AE0" w:rsidRPr="003E3BF6">
        <w:rPr>
          <w:rFonts w:ascii="Arial" w:hAnsi="Arial" w:cs="Arial"/>
          <w:sz w:val="20"/>
          <w:szCs w:val="20"/>
        </w:rPr>
        <w:t xml:space="preserve">. </w:t>
      </w:r>
    </w:p>
    <w:p w14:paraId="0AD6A37E" w14:textId="77777777" w:rsidR="002867DC" w:rsidRPr="003E3BF6" w:rsidRDefault="002867DC" w:rsidP="002867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74AC953" w14:textId="77777777" w:rsidR="00045391" w:rsidRPr="003E3BF6" w:rsidRDefault="00045391" w:rsidP="002867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3E3BF6">
        <w:rPr>
          <w:rFonts w:ascii="Arial" w:hAnsi="Arial" w:cs="Arial"/>
          <w:b/>
          <w:bCs/>
          <w:u w:val="single"/>
        </w:rPr>
        <w:t>ČASŤ I - VŠEOBECNÉ USTANOVENIA</w:t>
      </w:r>
    </w:p>
    <w:p w14:paraId="3B1A69F7" w14:textId="77777777" w:rsidR="002867DC" w:rsidRPr="003E3BF6" w:rsidRDefault="002867DC" w:rsidP="00F105E4">
      <w:pPr>
        <w:pStyle w:val="Odsekzoznamu"/>
        <w:tabs>
          <w:tab w:val="left" w:pos="567"/>
        </w:tabs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b/>
          <w:bCs/>
          <w:sz w:val="20"/>
          <w:szCs w:val="18"/>
        </w:rPr>
      </w:pPr>
    </w:p>
    <w:p w14:paraId="7F600962" w14:textId="77777777" w:rsidR="00B03A5F" w:rsidRPr="003E3BF6" w:rsidRDefault="00B03A5F" w:rsidP="00B769F9">
      <w:pPr>
        <w:pStyle w:val="Odsekzoznamu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rPr>
          <w:rFonts w:ascii="Arial" w:hAnsi="Arial" w:cs="Arial"/>
          <w:b/>
          <w:bCs/>
        </w:rPr>
      </w:pPr>
      <w:r w:rsidRPr="003E3BF6">
        <w:rPr>
          <w:rFonts w:ascii="Arial" w:hAnsi="Arial" w:cs="Arial"/>
          <w:b/>
          <w:bCs/>
        </w:rPr>
        <w:t>D</w:t>
      </w:r>
      <w:r w:rsidR="00494186" w:rsidRPr="003E3BF6">
        <w:rPr>
          <w:rFonts w:ascii="Arial" w:hAnsi="Arial" w:cs="Arial"/>
          <w:b/>
          <w:bCs/>
        </w:rPr>
        <w:t>efinície pojmov</w:t>
      </w:r>
    </w:p>
    <w:p w14:paraId="225500F2" w14:textId="77777777" w:rsidR="00296DB2" w:rsidRPr="003E3BF6" w:rsidRDefault="00CE66D6" w:rsidP="00B769F9">
      <w:pPr>
        <w:pStyle w:val="Odsekzoznamu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before="120"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P</w:t>
      </w:r>
      <w:r w:rsidR="00AE4FDE" w:rsidRPr="003E3BF6">
        <w:rPr>
          <w:rFonts w:ascii="Arial" w:hAnsi="Arial" w:cs="Arial"/>
          <w:sz w:val="20"/>
          <w:szCs w:val="20"/>
        </w:rPr>
        <w:t>ojmy zadefinované v</w:t>
      </w:r>
      <w:r w:rsidR="00D776BF" w:rsidRPr="003E3BF6">
        <w:rPr>
          <w:rFonts w:ascii="Arial" w:hAnsi="Arial" w:cs="Arial"/>
          <w:sz w:val="20"/>
          <w:szCs w:val="20"/>
        </w:rPr>
        <w:t> tomto bode</w:t>
      </w:r>
      <w:r w:rsidR="00AE4FDE" w:rsidRPr="003E3BF6">
        <w:rPr>
          <w:rFonts w:ascii="Arial" w:hAnsi="Arial" w:cs="Arial"/>
          <w:sz w:val="20"/>
          <w:szCs w:val="20"/>
        </w:rPr>
        <w:t xml:space="preserve"> sa vzťahujú</w:t>
      </w:r>
      <w:r w:rsidR="00F722C2" w:rsidRPr="003E3BF6">
        <w:rPr>
          <w:rFonts w:ascii="Arial" w:hAnsi="Arial" w:cs="Arial"/>
          <w:sz w:val="20"/>
          <w:szCs w:val="20"/>
        </w:rPr>
        <w:t xml:space="preserve"> na</w:t>
      </w:r>
      <w:r w:rsidR="00AE4FDE" w:rsidRPr="003E3BF6">
        <w:rPr>
          <w:rFonts w:ascii="Arial" w:hAnsi="Arial" w:cs="Arial"/>
          <w:sz w:val="20"/>
          <w:szCs w:val="20"/>
        </w:rPr>
        <w:t xml:space="preserve"> </w:t>
      </w:r>
      <w:r w:rsidR="00AC17BD" w:rsidRPr="003E3BF6">
        <w:rPr>
          <w:rFonts w:ascii="Arial" w:hAnsi="Arial" w:cs="Arial"/>
          <w:sz w:val="20"/>
          <w:szCs w:val="20"/>
        </w:rPr>
        <w:t xml:space="preserve">celé </w:t>
      </w:r>
      <w:r w:rsidR="009C278D" w:rsidRPr="003E3BF6">
        <w:rPr>
          <w:rFonts w:ascii="Arial" w:hAnsi="Arial" w:cs="Arial"/>
          <w:sz w:val="20"/>
          <w:szCs w:val="20"/>
        </w:rPr>
        <w:t>OP</w:t>
      </w:r>
      <w:r w:rsidRPr="003E3BF6">
        <w:rPr>
          <w:rFonts w:ascii="Arial" w:hAnsi="Arial" w:cs="Arial"/>
          <w:sz w:val="20"/>
          <w:szCs w:val="20"/>
        </w:rPr>
        <w:t xml:space="preserve">, pokiaľ nie je </w:t>
      </w:r>
      <w:r w:rsidR="008055D8" w:rsidRPr="003E3BF6">
        <w:rPr>
          <w:rFonts w:ascii="Arial" w:hAnsi="Arial" w:cs="Arial"/>
          <w:sz w:val="20"/>
          <w:szCs w:val="20"/>
        </w:rPr>
        <w:t>ďalej</w:t>
      </w:r>
      <w:r w:rsidRPr="003E3BF6">
        <w:rPr>
          <w:rFonts w:ascii="Arial" w:hAnsi="Arial" w:cs="Arial"/>
          <w:sz w:val="20"/>
          <w:szCs w:val="20"/>
        </w:rPr>
        <w:t xml:space="preserve"> uvedené inak</w:t>
      </w:r>
      <w:r w:rsidR="00AB0304" w:rsidRPr="003E3BF6">
        <w:rPr>
          <w:rFonts w:ascii="Arial" w:hAnsi="Arial" w:cs="Arial"/>
          <w:sz w:val="20"/>
          <w:szCs w:val="20"/>
        </w:rPr>
        <w:t>.</w:t>
      </w:r>
    </w:p>
    <w:p w14:paraId="3211FFA2" w14:textId="77777777" w:rsidR="00296DB2" w:rsidRPr="003E3BF6" w:rsidRDefault="00AC17BD" w:rsidP="00B769F9">
      <w:pPr>
        <w:pStyle w:val="Odsekzoznamu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Nasledujúce pojmy majú pre účely O</w:t>
      </w:r>
      <w:r w:rsidR="009C278D" w:rsidRPr="003E3BF6">
        <w:rPr>
          <w:rFonts w:ascii="Arial" w:hAnsi="Arial" w:cs="Arial"/>
          <w:sz w:val="20"/>
          <w:szCs w:val="20"/>
        </w:rPr>
        <w:t>P</w:t>
      </w:r>
      <w:r w:rsidRPr="003E3BF6">
        <w:rPr>
          <w:rFonts w:ascii="Arial" w:hAnsi="Arial" w:cs="Arial"/>
          <w:sz w:val="20"/>
          <w:szCs w:val="20"/>
        </w:rPr>
        <w:t xml:space="preserve"> a Zmluvy o poskytovaní Bonusového programu</w:t>
      </w:r>
      <w:r w:rsidR="00D776BF" w:rsidRPr="003E3BF6">
        <w:rPr>
          <w:rFonts w:ascii="Arial" w:hAnsi="Arial" w:cs="Arial"/>
          <w:sz w:val="20"/>
          <w:szCs w:val="20"/>
        </w:rPr>
        <w:t xml:space="preserve"> (Poštová karta)</w:t>
      </w:r>
      <w:r w:rsidRPr="003E3BF6">
        <w:rPr>
          <w:rFonts w:ascii="Arial" w:hAnsi="Arial" w:cs="Arial"/>
          <w:sz w:val="20"/>
          <w:szCs w:val="20"/>
        </w:rPr>
        <w:t xml:space="preserve"> </w:t>
      </w:r>
      <w:r w:rsidR="00E95B3B" w:rsidRPr="003E3BF6">
        <w:rPr>
          <w:rFonts w:ascii="Arial" w:hAnsi="Arial" w:cs="Arial"/>
          <w:sz w:val="20"/>
          <w:szCs w:val="20"/>
        </w:rPr>
        <w:t xml:space="preserve">(ďalej len „Zmluva“) </w:t>
      </w:r>
      <w:r w:rsidR="00C77CF8" w:rsidRPr="003E3BF6">
        <w:rPr>
          <w:rFonts w:ascii="Arial" w:hAnsi="Arial" w:cs="Arial"/>
          <w:sz w:val="20"/>
          <w:szCs w:val="20"/>
        </w:rPr>
        <w:t>nasledujúci význam:</w:t>
      </w:r>
      <w:r w:rsidR="00AB0304" w:rsidRPr="003E3BF6">
        <w:rPr>
          <w:rFonts w:ascii="Arial" w:hAnsi="Arial" w:cs="Arial"/>
          <w:b/>
          <w:sz w:val="20"/>
          <w:szCs w:val="20"/>
        </w:rPr>
        <w:t xml:space="preserve"> </w:t>
      </w:r>
    </w:p>
    <w:p w14:paraId="7788BAC5" w14:textId="77777777" w:rsidR="007478D3" w:rsidRPr="003E3BF6" w:rsidRDefault="007478D3" w:rsidP="00B769F9">
      <w:pPr>
        <w:pStyle w:val="Odsekzoznamu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E3BF6">
        <w:rPr>
          <w:rFonts w:ascii="Arial" w:hAnsi="Arial" w:cs="Arial"/>
          <w:b/>
          <w:bCs/>
          <w:sz w:val="20"/>
          <w:szCs w:val="20"/>
        </w:rPr>
        <w:t xml:space="preserve">Bodový zostatok </w:t>
      </w:r>
      <w:r w:rsidRPr="003E3BF6">
        <w:rPr>
          <w:rFonts w:ascii="Arial" w:hAnsi="Arial" w:cs="Arial"/>
          <w:bCs/>
          <w:sz w:val="20"/>
          <w:szCs w:val="20"/>
        </w:rPr>
        <w:t xml:space="preserve">- zostatok bonusových bodov uchovávaných elektronicky v rámci </w:t>
      </w:r>
      <w:r w:rsidR="00CB6A2D" w:rsidRPr="003E3BF6">
        <w:rPr>
          <w:rFonts w:ascii="Arial" w:hAnsi="Arial" w:cs="Arial"/>
          <w:bCs/>
          <w:sz w:val="20"/>
          <w:szCs w:val="20"/>
        </w:rPr>
        <w:t>K</w:t>
      </w:r>
      <w:r w:rsidR="00A0646A" w:rsidRPr="003E3BF6">
        <w:rPr>
          <w:rFonts w:ascii="Arial" w:hAnsi="Arial" w:cs="Arial"/>
          <w:bCs/>
          <w:sz w:val="20"/>
          <w:szCs w:val="20"/>
        </w:rPr>
        <w:t>artového účtu</w:t>
      </w:r>
      <w:r w:rsidRPr="003E3BF6">
        <w:rPr>
          <w:rFonts w:ascii="Arial" w:hAnsi="Arial" w:cs="Arial"/>
          <w:bCs/>
          <w:sz w:val="20"/>
          <w:szCs w:val="20"/>
        </w:rPr>
        <w:t>, aktuálny v okamihu jeho overenia</w:t>
      </w:r>
      <w:r w:rsidR="007D434C" w:rsidRPr="003E3BF6">
        <w:rPr>
          <w:rFonts w:ascii="Arial" w:hAnsi="Arial" w:cs="Arial"/>
          <w:bCs/>
          <w:sz w:val="20"/>
          <w:szCs w:val="20"/>
        </w:rPr>
        <w:t xml:space="preserve">; </w:t>
      </w:r>
    </w:p>
    <w:p w14:paraId="53721E5D" w14:textId="0CC238B4" w:rsidR="00616353" w:rsidRPr="003E3BF6" w:rsidRDefault="00616353" w:rsidP="00B769F9">
      <w:pPr>
        <w:pStyle w:val="Odsekzoznamu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3E3BF6">
        <w:rPr>
          <w:rFonts w:ascii="Arial" w:hAnsi="Arial" w:cs="Arial"/>
          <w:b/>
          <w:bCs/>
          <w:sz w:val="20"/>
          <w:szCs w:val="20"/>
        </w:rPr>
        <w:t xml:space="preserve">Bonusový katalóg Poštovej karty </w:t>
      </w:r>
      <w:r w:rsidRPr="003E3BF6">
        <w:rPr>
          <w:rFonts w:ascii="Arial" w:hAnsi="Arial" w:cs="Arial"/>
          <w:bCs/>
          <w:sz w:val="20"/>
          <w:szCs w:val="20"/>
        </w:rPr>
        <w:t>– katalóg tovarov a</w:t>
      </w:r>
      <w:r w:rsidR="009E6458" w:rsidRPr="003E3BF6">
        <w:rPr>
          <w:rFonts w:ascii="Arial" w:hAnsi="Arial" w:cs="Arial"/>
          <w:bCs/>
          <w:sz w:val="20"/>
          <w:szCs w:val="20"/>
        </w:rPr>
        <w:t>/alebo</w:t>
      </w:r>
      <w:r w:rsidRPr="003E3BF6">
        <w:rPr>
          <w:rFonts w:ascii="Arial" w:hAnsi="Arial" w:cs="Arial"/>
          <w:bCs/>
          <w:sz w:val="20"/>
          <w:szCs w:val="20"/>
        </w:rPr>
        <w:t> služieb určených na nákup za zvýhodnené ceny a/alebo za  body získané v Bonusovom programe;</w:t>
      </w:r>
      <w:r w:rsidRPr="003E3BF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C03A6EE" w14:textId="2C80C0C4" w:rsidR="00BC0922" w:rsidRPr="003E3BF6" w:rsidRDefault="00BC0922" w:rsidP="00B769F9">
      <w:pPr>
        <w:pStyle w:val="Odsekzoznamu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E3BF6">
        <w:rPr>
          <w:rFonts w:ascii="Arial" w:hAnsi="Arial" w:cs="Arial"/>
          <w:b/>
          <w:bCs/>
          <w:sz w:val="20"/>
          <w:szCs w:val="20"/>
        </w:rPr>
        <w:t>Bonusová</w:t>
      </w:r>
      <w:r w:rsidR="00616353" w:rsidRPr="003E3BF6">
        <w:rPr>
          <w:rFonts w:ascii="Arial" w:hAnsi="Arial" w:cs="Arial"/>
          <w:b/>
          <w:bCs/>
          <w:sz w:val="20"/>
          <w:szCs w:val="20"/>
        </w:rPr>
        <w:t xml:space="preserve"> </w:t>
      </w:r>
      <w:r w:rsidRPr="003E3BF6">
        <w:rPr>
          <w:rFonts w:ascii="Arial" w:hAnsi="Arial" w:cs="Arial"/>
          <w:b/>
          <w:bCs/>
          <w:sz w:val="20"/>
          <w:szCs w:val="20"/>
        </w:rPr>
        <w:t xml:space="preserve">transakcia </w:t>
      </w:r>
      <w:r w:rsidRPr="003E3BF6">
        <w:rPr>
          <w:rFonts w:ascii="Arial" w:hAnsi="Arial" w:cs="Arial"/>
          <w:bCs/>
          <w:sz w:val="20"/>
          <w:szCs w:val="20"/>
        </w:rPr>
        <w:t>– pripísanie alebo odpísanie bonusových bodov</w:t>
      </w:r>
      <w:r w:rsidR="002867DC" w:rsidRPr="003E3BF6">
        <w:rPr>
          <w:rFonts w:ascii="Arial" w:hAnsi="Arial" w:cs="Arial"/>
          <w:bCs/>
          <w:sz w:val="20"/>
          <w:szCs w:val="20"/>
        </w:rPr>
        <w:t xml:space="preserve"> </w:t>
      </w:r>
      <w:r w:rsidR="008B679F" w:rsidRPr="003E3BF6">
        <w:rPr>
          <w:rFonts w:ascii="Arial" w:hAnsi="Arial" w:cs="Arial"/>
          <w:bCs/>
          <w:sz w:val="20"/>
          <w:szCs w:val="20"/>
        </w:rPr>
        <w:t>a</w:t>
      </w:r>
      <w:r w:rsidR="00BF2DDC" w:rsidRPr="003E3BF6">
        <w:rPr>
          <w:rFonts w:ascii="Arial" w:hAnsi="Arial" w:cs="Arial"/>
          <w:bCs/>
          <w:sz w:val="20"/>
          <w:szCs w:val="20"/>
        </w:rPr>
        <w:t> </w:t>
      </w:r>
      <w:r w:rsidR="00600CCF" w:rsidRPr="003E3BF6">
        <w:rPr>
          <w:rFonts w:ascii="Arial" w:hAnsi="Arial" w:cs="Arial"/>
          <w:bCs/>
          <w:sz w:val="20"/>
          <w:szCs w:val="20"/>
        </w:rPr>
        <w:t>pripísanie</w:t>
      </w:r>
      <w:r w:rsidR="00BF2DDC" w:rsidRPr="003E3BF6">
        <w:rPr>
          <w:rFonts w:ascii="Arial" w:hAnsi="Arial" w:cs="Arial"/>
          <w:bCs/>
          <w:sz w:val="20"/>
          <w:szCs w:val="20"/>
        </w:rPr>
        <w:t xml:space="preserve"> </w:t>
      </w:r>
      <w:r w:rsidR="00600CCF" w:rsidRPr="003E3BF6">
        <w:rPr>
          <w:rFonts w:ascii="Arial" w:hAnsi="Arial" w:cs="Arial"/>
          <w:bCs/>
          <w:sz w:val="20"/>
          <w:szCs w:val="20"/>
        </w:rPr>
        <w:t>B</w:t>
      </w:r>
      <w:r w:rsidR="008B679F" w:rsidRPr="003E3BF6">
        <w:rPr>
          <w:rFonts w:ascii="Arial" w:hAnsi="Arial" w:cs="Arial"/>
          <w:bCs/>
          <w:sz w:val="20"/>
          <w:szCs w:val="20"/>
        </w:rPr>
        <w:t>onusových finančných prostriedkov</w:t>
      </w:r>
      <w:r w:rsidRPr="003E3BF6">
        <w:rPr>
          <w:rFonts w:ascii="Arial" w:hAnsi="Arial" w:cs="Arial"/>
          <w:bCs/>
          <w:sz w:val="20"/>
          <w:szCs w:val="20"/>
        </w:rPr>
        <w:t xml:space="preserve"> </w:t>
      </w:r>
      <w:r w:rsidR="00355DBD" w:rsidRPr="003E3BF6">
        <w:rPr>
          <w:rFonts w:ascii="Arial" w:hAnsi="Arial" w:cs="Arial"/>
          <w:bCs/>
          <w:sz w:val="20"/>
          <w:szCs w:val="20"/>
        </w:rPr>
        <w:t>na/</w:t>
      </w:r>
      <w:r w:rsidRPr="003E3BF6">
        <w:rPr>
          <w:rFonts w:ascii="Arial" w:hAnsi="Arial" w:cs="Arial"/>
          <w:bCs/>
          <w:sz w:val="20"/>
          <w:szCs w:val="20"/>
        </w:rPr>
        <w:t>z Kartového účtu</w:t>
      </w:r>
      <w:r w:rsidR="008055D8" w:rsidRPr="003E3BF6">
        <w:rPr>
          <w:rFonts w:ascii="Arial" w:hAnsi="Arial" w:cs="Arial"/>
          <w:bCs/>
          <w:sz w:val="20"/>
          <w:szCs w:val="20"/>
        </w:rPr>
        <w:t xml:space="preserve">; </w:t>
      </w:r>
    </w:p>
    <w:p w14:paraId="1327EDCD" w14:textId="5E0A290C" w:rsidR="00BC0922" w:rsidRPr="003E3BF6" w:rsidRDefault="00BC0922" w:rsidP="00B769F9">
      <w:pPr>
        <w:pStyle w:val="Odsekzoznamu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E3BF6">
        <w:rPr>
          <w:rFonts w:ascii="Arial" w:hAnsi="Arial" w:cs="Arial"/>
          <w:b/>
          <w:bCs/>
          <w:sz w:val="20"/>
          <w:szCs w:val="20"/>
        </w:rPr>
        <w:t xml:space="preserve">Bonusový program </w:t>
      </w:r>
      <w:r w:rsidRPr="003E3BF6">
        <w:rPr>
          <w:rFonts w:ascii="Arial" w:hAnsi="Arial" w:cs="Arial"/>
          <w:bCs/>
          <w:sz w:val="20"/>
          <w:szCs w:val="20"/>
        </w:rPr>
        <w:t xml:space="preserve">- je program </w:t>
      </w:r>
      <w:r w:rsidR="00735244" w:rsidRPr="003E3BF6">
        <w:rPr>
          <w:rFonts w:ascii="Arial" w:hAnsi="Arial" w:cs="Arial"/>
          <w:bCs/>
          <w:sz w:val="20"/>
          <w:szCs w:val="20"/>
        </w:rPr>
        <w:t xml:space="preserve">pre zvýhodnený nákup tovarov a/alebo služieb za znížené ceny </w:t>
      </w:r>
      <w:r w:rsidRPr="003E3BF6">
        <w:rPr>
          <w:rFonts w:ascii="Arial" w:hAnsi="Arial" w:cs="Arial"/>
          <w:bCs/>
          <w:sz w:val="20"/>
          <w:szCs w:val="20"/>
        </w:rPr>
        <w:t xml:space="preserve"> pre Zákazníkov, ktorý im umožňuje zbierať body</w:t>
      </w:r>
      <w:r w:rsidR="009A6601" w:rsidRPr="003E3BF6">
        <w:rPr>
          <w:rFonts w:ascii="Arial" w:hAnsi="Arial" w:cs="Arial"/>
          <w:bCs/>
          <w:sz w:val="20"/>
          <w:szCs w:val="20"/>
        </w:rPr>
        <w:t xml:space="preserve"> </w:t>
      </w:r>
      <w:r w:rsidR="00735244" w:rsidRPr="003E3BF6">
        <w:rPr>
          <w:rFonts w:ascii="Arial" w:hAnsi="Arial" w:cs="Arial"/>
          <w:bCs/>
          <w:sz w:val="20"/>
          <w:szCs w:val="20"/>
        </w:rPr>
        <w:t>a/</w:t>
      </w:r>
      <w:r w:rsidR="009A6601" w:rsidRPr="003E3BF6">
        <w:rPr>
          <w:rFonts w:ascii="Arial" w:hAnsi="Arial" w:cs="Arial"/>
          <w:bCs/>
          <w:sz w:val="20"/>
          <w:szCs w:val="20"/>
        </w:rPr>
        <w:t>alebo získavať Bonusové finančné prostriedky</w:t>
      </w:r>
      <w:r w:rsidRPr="003E3BF6">
        <w:rPr>
          <w:rFonts w:ascii="Arial" w:hAnsi="Arial" w:cs="Arial"/>
          <w:bCs/>
          <w:sz w:val="20"/>
          <w:szCs w:val="20"/>
        </w:rPr>
        <w:t xml:space="preserve"> pri nákupe vybraných tovarov a</w:t>
      </w:r>
      <w:r w:rsidR="00735244" w:rsidRPr="003E3BF6">
        <w:rPr>
          <w:rFonts w:ascii="Arial" w:hAnsi="Arial" w:cs="Arial"/>
          <w:bCs/>
          <w:sz w:val="20"/>
          <w:szCs w:val="20"/>
        </w:rPr>
        <w:t>/alebo</w:t>
      </w:r>
      <w:r w:rsidR="009A6601" w:rsidRPr="003E3BF6">
        <w:rPr>
          <w:rFonts w:ascii="Arial" w:hAnsi="Arial" w:cs="Arial"/>
          <w:bCs/>
          <w:sz w:val="20"/>
          <w:szCs w:val="20"/>
        </w:rPr>
        <w:t> </w:t>
      </w:r>
      <w:r w:rsidRPr="003E3BF6">
        <w:rPr>
          <w:rFonts w:ascii="Arial" w:hAnsi="Arial" w:cs="Arial"/>
          <w:bCs/>
          <w:sz w:val="20"/>
          <w:szCs w:val="20"/>
        </w:rPr>
        <w:t>služieb</w:t>
      </w:r>
      <w:r w:rsidR="009A6601" w:rsidRPr="003E3BF6">
        <w:rPr>
          <w:rFonts w:ascii="Arial" w:hAnsi="Arial" w:cs="Arial"/>
          <w:bCs/>
          <w:sz w:val="20"/>
          <w:szCs w:val="20"/>
        </w:rPr>
        <w:t xml:space="preserve"> na </w:t>
      </w:r>
      <w:r w:rsidR="00DE536B" w:rsidRPr="003E3BF6">
        <w:rPr>
          <w:rFonts w:ascii="Arial" w:hAnsi="Arial" w:cs="Arial"/>
          <w:bCs/>
          <w:sz w:val="20"/>
          <w:szCs w:val="20"/>
        </w:rPr>
        <w:t>O</w:t>
      </w:r>
      <w:r w:rsidR="00735244" w:rsidRPr="003E3BF6">
        <w:rPr>
          <w:rFonts w:ascii="Arial" w:hAnsi="Arial" w:cs="Arial"/>
          <w:bCs/>
          <w:sz w:val="20"/>
          <w:szCs w:val="20"/>
        </w:rPr>
        <w:t xml:space="preserve">bchodných miestach </w:t>
      </w:r>
      <w:r w:rsidRPr="003E3BF6">
        <w:rPr>
          <w:rFonts w:ascii="Arial" w:hAnsi="Arial" w:cs="Arial"/>
          <w:bCs/>
          <w:sz w:val="20"/>
          <w:szCs w:val="20"/>
        </w:rPr>
        <w:t xml:space="preserve">a využívať ďalšie výhody určené pre účastníkov </w:t>
      </w:r>
      <w:r w:rsidR="00285B68" w:rsidRPr="003E3BF6">
        <w:rPr>
          <w:rFonts w:ascii="Arial" w:hAnsi="Arial" w:cs="Arial"/>
          <w:bCs/>
          <w:sz w:val="20"/>
          <w:szCs w:val="20"/>
        </w:rPr>
        <w:t>B</w:t>
      </w:r>
      <w:r w:rsidRPr="003E3BF6">
        <w:rPr>
          <w:rFonts w:ascii="Arial" w:hAnsi="Arial" w:cs="Arial"/>
          <w:bCs/>
          <w:sz w:val="20"/>
          <w:szCs w:val="20"/>
        </w:rPr>
        <w:t>onusového programu za podmienok uvedených v týchto OP</w:t>
      </w:r>
      <w:r w:rsidR="00694395" w:rsidRPr="003E3BF6">
        <w:rPr>
          <w:rFonts w:ascii="Arial" w:hAnsi="Arial" w:cs="Arial"/>
          <w:bCs/>
          <w:sz w:val="20"/>
          <w:szCs w:val="20"/>
        </w:rPr>
        <w:t xml:space="preserve">; </w:t>
      </w:r>
    </w:p>
    <w:p w14:paraId="7DDA962E" w14:textId="77777777" w:rsidR="00BC0922" w:rsidRPr="003E3BF6" w:rsidRDefault="00BC0922" w:rsidP="00B769F9">
      <w:pPr>
        <w:pStyle w:val="Odsekzoznamu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E3BF6">
        <w:rPr>
          <w:rFonts w:ascii="Arial" w:hAnsi="Arial" w:cs="Arial"/>
          <w:b/>
          <w:bCs/>
          <w:sz w:val="20"/>
          <w:szCs w:val="20"/>
        </w:rPr>
        <w:t>Bonu</w:t>
      </w:r>
      <w:r w:rsidR="001402B2" w:rsidRPr="003E3BF6">
        <w:rPr>
          <w:rFonts w:ascii="Arial" w:hAnsi="Arial" w:cs="Arial"/>
          <w:b/>
          <w:bCs/>
          <w:sz w:val="20"/>
          <w:szCs w:val="20"/>
        </w:rPr>
        <w:t>s</w:t>
      </w:r>
      <w:r w:rsidRPr="003E3BF6">
        <w:rPr>
          <w:rFonts w:ascii="Arial" w:hAnsi="Arial" w:cs="Arial"/>
          <w:b/>
          <w:bCs/>
          <w:sz w:val="20"/>
          <w:szCs w:val="20"/>
        </w:rPr>
        <w:t xml:space="preserve">ové </w:t>
      </w:r>
      <w:r w:rsidR="00FB1AA7" w:rsidRPr="003E3BF6">
        <w:rPr>
          <w:rFonts w:ascii="Arial" w:hAnsi="Arial" w:cs="Arial"/>
          <w:b/>
          <w:bCs/>
          <w:sz w:val="20"/>
          <w:szCs w:val="20"/>
        </w:rPr>
        <w:t>o</w:t>
      </w:r>
      <w:r w:rsidRPr="003E3BF6">
        <w:rPr>
          <w:rFonts w:ascii="Arial" w:hAnsi="Arial" w:cs="Arial"/>
          <w:b/>
          <w:bCs/>
          <w:sz w:val="20"/>
          <w:szCs w:val="20"/>
        </w:rPr>
        <w:t xml:space="preserve">hodnotenie nákupu </w:t>
      </w:r>
      <w:r w:rsidRPr="003E3BF6">
        <w:rPr>
          <w:rFonts w:ascii="Arial" w:hAnsi="Arial" w:cs="Arial"/>
          <w:bCs/>
          <w:sz w:val="20"/>
          <w:szCs w:val="20"/>
        </w:rPr>
        <w:t xml:space="preserve">– počet bonusových bodov alebo </w:t>
      </w:r>
      <w:r w:rsidR="008055D8" w:rsidRPr="003E3BF6">
        <w:rPr>
          <w:rFonts w:ascii="Arial" w:hAnsi="Arial" w:cs="Arial"/>
          <w:bCs/>
          <w:sz w:val="20"/>
          <w:szCs w:val="20"/>
        </w:rPr>
        <w:t xml:space="preserve">Bonusových </w:t>
      </w:r>
      <w:r w:rsidRPr="003E3BF6">
        <w:rPr>
          <w:rFonts w:ascii="Arial" w:hAnsi="Arial" w:cs="Arial"/>
          <w:bCs/>
          <w:sz w:val="20"/>
          <w:szCs w:val="20"/>
        </w:rPr>
        <w:t xml:space="preserve">finančných prostriedkov pripísaných na Kartový účet za využitie jednotlivých produktov, služieb a nákup tovarov na </w:t>
      </w:r>
      <w:r w:rsidR="008A0F53" w:rsidRPr="003E3BF6">
        <w:rPr>
          <w:rFonts w:ascii="Arial" w:hAnsi="Arial" w:cs="Arial"/>
          <w:bCs/>
          <w:sz w:val="20"/>
          <w:szCs w:val="20"/>
        </w:rPr>
        <w:t>Obchodných mie</w:t>
      </w:r>
      <w:r w:rsidR="00416E21" w:rsidRPr="003E3BF6">
        <w:rPr>
          <w:rFonts w:ascii="Arial" w:hAnsi="Arial" w:cs="Arial"/>
          <w:bCs/>
          <w:sz w:val="20"/>
          <w:szCs w:val="20"/>
        </w:rPr>
        <w:t>s</w:t>
      </w:r>
      <w:r w:rsidR="008A0F53" w:rsidRPr="003E3BF6">
        <w:rPr>
          <w:rFonts w:ascii="Arial" w:hAnsi="Arial" w:cs="Arial"/>
          <w:bCs/>
          <w:sz w:val="20"/>
          <w:szCs w:val="20"/>
        </w:rPr>
        <w:t>tach</w:t>
      </w:r>
      <w:r w:rsidR="00694395" w:rsidRPr="003E3BF6">
        <w:rPr>
          <w:rFonts w:ascii="Arial" w:hAnsi="Arial" w:cs="Arial"/>
          <w:bCs/>
          <w:sz w:val="20"/>
          <w:szCs w:val="20"/>
        </w:rPr>
        <w:t xml:space="preserve">; </w:t>
      </w:r>
    </w:p>
    <w:p w14:paraId="45C05234" w14:textId="00DDF4EF" w:rsidR="00593A45" w:rsidRPr="003E3BF6" w:rsidRDefault="008055D8" w:rsidP="00B769F9">
      <w:pPr>
        <w:pStyle w:val="Odsekzoznamu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3E3BF6">
        <w:rPr>
          <w:rFonts w:ascii="Arial" w:hAnsi="Arial" w:cs="Arial"/>
          <w:b/>
          <w:bCs/>
          <w:sz w:val="20"/>
          <w:szCs w:val="20"/>
        </w:rPr>
        <w:t xml:space="preserve">Bonusové finančné prostriedky </w:t>
      </w:r>
      <w:r w:rsidRPr="003E3BF6">
        <w:rPr>
          <w:rFonts w:ascii="Arial" w:hAnsi="Arial" w:cs="Arial"/>
          <w:bCs/>
          <w:sz w:val="20"/>
          <w:szCs w:val="20"/>
        </w:rPr>
        <w:t xml:space="preserve">– </w:t>
      </w:r>
      <w:r w:rsidR="008B3C96" w:rsidRPr="003E3BF6">
        <w:rPr>
          <w:rFonts w:ascii="Arial" w:hAnsi="Arial" w:cs="Arial"/>
          <w:bCs/>
          <w:sz w:val="20"/>
          <w:szCs w:val="20"/>
        </w:rPr>
        <w:t>finančné prostriedky</w:t>
      </w:r>
      <w:r w:rsidR="00544D1A" w:rsidRPr="003E3BF6">
        <w:rPr>
          <w:rFonts w:ascii="Arial" w:hAnsi="Arial" w:cs="Arial"/>
          <w:bCs/>
          <w:sz w:val="20"/>
          <w:szCs w:val="20"/>
        </w:rPr>
        <w:t xml:space="preserve"> </w:t>
      </w:r>
      <w:r w:rsidR="00735244" w:rsidRPr="003E3BF6">
        <w:rPr>
          <w:rFonts w:ascii="Arial" w:hAnsi="Arial" w:cs="Arial"/>
          <w:bCs/>
          <w:sz w:val="20"/>
          <w:szCs w:val="20"/>
        </w:rPr>
        <w:t>pripísané</w:t>
      </w:r>
      <w:r w:rsidR="00B861FB" w:rsidRPr="003E3BF6">
        <w:rPr>
          <w:rFonts w:ascii="Arial" w:hAnsi="Arial" w:cs="Arial"/>
          <w:bCs/>
          <w:sz w:val="20"/>
          <w:szCs w:val="20"/>
        </w:rPr>
        <w:t xml:space="preserve"> na Kartový účet</w:t>
      </w:r>
      <w:r w:rsidR="00735244" w:rsidRPr="003E3BF6">
        <w:rPr>
          <w:rFonts w:ascii="Arial" w:hAnsi="Arial" w:cs="Arial"/>
          <w:bCs/>
          <w:sz w:val="20"/>
          <w:szCs w:val="20"/>
        </w:rPr>
        <w:t xml:space="preserve"> </w:t>
      </w:r>
      <w:r w:rsidR="00544D1A" w:rsidRPr="003E3BF6">
        <w:rPr>
          <w:rFonts w:ascii="Arial" w:hAnsi="Arial" w:cs="Arial"/>
          <w:bCs/>
          <w:sz w:val="20"/>
          <w:szCs w:val="20"/>
        </w:rPr>
        <w:t xml:space="preserve">Zákazníkovi zo strany SP v rámci Bonusového programu </w:t>
      </w:r>
      <w:r w:rsidR="00735244" w:rsidRPr="003E3BF6">
        <w:rPr>
          <w:rFonts w:ascii="Arial" w:hAnsi="Arial" w:cs="Arial"/>
          <w:bCs/>
          <w:sz w:val="20"/>
          <w:szCs w:val="20"/>
        </w:rPr>
        <w:t xml:space="preserve">na základe poskytnutej zľavy </w:t>
      </w:r>
      <w:r w:rsidR="00544D1A" w:rsidRPr="003E3BF6">
        <w:rPr>
          <w:rFonts w:ascii="Arial" w:hAnsi="Arial" w:cs="Arial"/>
          <w:bCs/>
          <w:sz w:val="20"/>
          <w:szCs w:val="20"/>
        </w:rPr>
        <w:t>za zrealizovaný nákup vybraných tovarov a</w:t>
      </w:r>
      <w:r w:rsidR="00735244" w:rsidRPr="003E3BF6">
        <w:rPr>
          <w:rFonts w:ascii="Arial" w:hAnsi="Arial" w:cs="Arial"/>
          <w:bCs/>
          <w:sz w:val="20"/>
          <w:szCs w:val="20"/>
        </w:rPr>
        <w:t>/alebo</w:t>
      </w:r>
      <w:r w:rsidR="00544D1A" w:rsidRPr="003E3BF6">
        <w:rPr>
          <w:rFonts w:ascii="Arial" w:hAnsi="Arial" w:cs="Arial"/>
          <w:bCs/>
          <w:sz w:val="20"/>
          <w:szCs w:val="20"/>
        </w:rPr>
        <w:t xml:space="preserve"> služieb, ktoré môže Zákazník použiť výlučne na opakovanú úhradu cien za tovary a</w:t>
      </w:r>
      <w:r w:rsidR="009E6458" w:rsidRPr="003E3BF6">
        <w:rPr>
          <w:rFonts w:ascii="Arial" w:hAnsi="Arial" w:cs="Arial"/>
          <w:bCs/>
          <w:sz w:val="20"/>
          <w:szCs w:val="20"/>
        </w:rPr>
        <w:t>/alebo</w:t>
      </w:r>
      <w:r w:rsidR="00544D1A" w:rsidRPr="003E3BF6">
        <w:rPr>
          <w:rFonts w:ascii="Arial" w:hAnsi="Arial" w:cs="Arial"/>
          <w:bCs/>
          <w:sz w:val="20"/>
          <w:szCs w:val="20"/>
        </w:rPr>
        <w:t xml:space="preserve"> služby na Obchodných miestach. </w:t>
      </w:r>
      <w:r w:rsidR="00544D1A" w:rsidRPr="003E3BF6" w:rsidDel="00DE1889">
        <w:rPr>
          <w:rFonts w:ascii="Arial" w:hAnsi="Arial" w:cs="Arial"/>
          <w:bCs/>
          <w:sz w:val="20"/>
          <w:szCs w:val="20"/>
        </w:rPr>
        <w:t>Zákazník sa</w:t>
      </w:r>
      <w:r w:rsidR="00544D1A" w:rsidRPr="003E3BF6">
        <w:rPr>
          <w:rFonts w:ascii="Arial" w:hAnsi="Arial" w:cs="Arial"/>
          <w:bCs/>
          <w:sz w:val="20"/>
          <w:szCs w:val="20"/>
        </w:rPr>
        <w:t xml:space="preserve"> o</w:t>
      </w:r>
      <w:r w:rsidR="00544D1A" w:rsidRPr="003E3BF6" w:rsidDel="00DE1889">
        <w:rPr>
          <w:rFonts w:ascii="Arial" w:hAnsi="Arial" w:cs="Arial"/>
          <w:bCs/>
          <w:sz w:val="20"/>
          <w:szCs w:val="20"/>
        </w:rPr>
        <w:t xml:space="preserve"> výške svojich Bonusových finančných prostriedkov môže dozvedieť prostredníctvom Výpisu</w:t>
      </w:r>
      <w:r w:rsidR="00544D1A" w:rsidRPr="003E3BF6">
        <w:rPr>
          <w:rFonts w:ascii="Arial" w:hAnsi="Arial" w:cs="Arial"/>
          <w:bCs/>
          <w:sz w:val="20"/>
          <w:szCs w:val="20"/>
        </w:rPr>
        <w:t xml:space="preserve"> alebo na základe Kontroly Finančného zostatku;</w:t>
      </w:r>
      <w:r w:rsidR="00494DE8" w:rsidRPr="003E3BF6">
        <w:rPr>
          <w:rFonts w:ascii="Arial" w:hAnsi="Arial" w:cs="Arial"/>
          <w:bCs/>
          <w:sz w:val="20"/>
          <w:szCs w:val="20"/>
        </w:rPr>
        <w:t xml:space="preserve"> Bonusové finančné prostriedky získava Zákazník aj v</w:t>
      </w:r>
      <w:r w:rsidR="00C6751C" w:rsidRPr="003E3BF6">
        <w:rPr>
          <w:rFonts w:ascii="Arial" w:hAnsi="Arial" w:cs="Arial"/>
          <w:bCs/>
          <w:sz w:val="20"/>
          <w:szCs w:val="20"/>
        </w:rPr>
        <w:t> </w:t>
      </w:r>
      <w:r w:rsidR="00494DE8" w:rsidRPr="003E3BF6">
        <w:rPr>
          <w:rFonts w:ascii="Arial" w:hAnsi="Arial" w:cs="Arial"/>
          <w:bCs/>
          <w:sz w:val="20"/>
          <w:szCs w:val="20"/>
        </w:rPr>
        <w:t>prípade</w:t>
      </w:r>
      <w:r w:rsidR="00C6751C" w:rsidRPr="003E3BF6">
        <w:rPr>
          <w:rFonts w:ascii="Arial" w:hAnsi="Arial" w:cs="Arial"/>
          <w:bCs/>
          <w:sz w:val="20"/>
          <w:szCs w:val="20"/>
        </w:rPr>
        <w:t>,</w:t>
      </w:r>
      <w:r w:rsidR="00494DE8" w:rsidRPr="003E3BF6">
        <w:rPr>
          <w:rFonts w:ascii="Arial" w:hAnsi="Arial" w:cs="Arial"/>
          <w:bCs/>
          <w:sz w:val="20"/>
          <w:szCs w:val="20"/>
        </w:rPr>
        <w:t xml:space="preserve"> ak nemá aktivovaný prístup k Platobnej funkcionalite;</w:t>
      </w:r>
    </w:p>
    <w:p w14:paraId="7E1E7984" w14:textId="77777777" w:rsidR="008A0F53" w:rsidRPr="003E3BF6" w:rsidRDefault="00985493" w:rsidP="00B769F9">
      <w:pPr>
        <w:pStyle w:val="Odsekzoznamu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E3BF6">
        <w:rPr>
          <w:rFonts w:ascii="Arial" w:hAnsi="Arial" w:cs="Arial"/>
          <w:b/>
          <w:bCs/>
          <w:sz w:val="20"/>
          <w:szCs w:val="20"/>
        </w:rPr>
        <w:t xml:space="preserve">Číslo Zákazníka/Variabilný symbol </w:t>
      </w:r>
      <w:r w:rsidRPr="003E3BF6">
        <w:rPr>
          <w:rFonts w:ascii="Arial" w:hAnsi="Arial" w:cs="Arial"/>
          <w:bCs/>
          <w:sz w:val="20"/>
          <w:szCs w:val="20"/>
        </w:rPr>
        <w:t>–</w:t>
      </w:r>
      <w:r w:rsidR="008B3D16" w:rsidRPr="003E3BF6">
        <w:rPr>
          <w:rFonts w:ascii="Arial" w:hAnsi="Arial" w:cs="Arial"/>
          <w:bCs/>
          <w:sz w:val="20"/>
          <w:szCs w:val="20"/>
        </w:rPr>
        <w:t xml:space="preserve"> </w:t>
      </w:r>
      <w:r w:rsidR="00277986" w:rsidRPr="003E3BF6">
        <w:rPr>
          <w:rFonts w:ascii="Arial" w:hAnsi="Arial" w:cs="Arial"/>
          <w:bCs/>
          <w:sz w:val="20"/>
          <w:szCs w:val="20"/>
        </w:rPr>
        <w:t>jedinečný</w:t>
      </w:r>
      <w:r w:rsidR="00715AE9" w:rsidRPr="003E3BF6">
        <w:rPr>
          <w:rFonts w:ascii="Arial" w:hAnsi="Arial" w:cs="Arial"/>
          <w:bCs/>
          <w:sz w:val="20"/>
          <w:szCs w:val="20"/>
        </w:rPr>
        <w:t xml:space="preserve"> </w:t>
      </w:r>
      <w:r w:rsidRPr="003E3BF6">
        <w:rPr>
          <w:rFonts w:ascii="Arial" w:hAnsi="Arial" w:cs="Arial"/>
          <w:bCs/>
          <w:sz w:val="20"/>
          <w:szCs w:val="20"/>
        </w:rPr>
        <w:t xml:space="preserve">číselný identifikátor </w:t>
      </w:r>
      <w:r w:rsidR="009C278D" w:rsidRPr="003E3BF6">
        <w:rPr>
          <w:rFonts w:ascii="Arial" w:hAnsi="Arial" w:cs="Arial"/>
          <w:bCs/>
          <w:sz w:val="20"/>
          <w:szCs w:val="20"/>
        </w:rPr>
        <w:t>pridelený</w:t>
      </w:r>
      <w:r w:rsidRPr="003E3BF6">
        <w:rPr>
          <w:rFonts w:ascii="Arial" w:hAnsi="Arial" w:cs="Arial"/>
          <w:bCs/>
          <w:sz w:val="20"/>
          <w:szCs w:val="20"/>
        </w:rPr>
        <w:t xml:space="preserve"> spoločnosťou SPPS</w:t>
      </w:r>
      <w:r w:rsidR="007C677E" w:rsidRPr="003E3BF6">
        <w:rPr>
          <w:rFonts w:ascii="Arial" w:hAnsi="Arial" w:cs="Arial"/>
          <w:bCs/>
          <w:sz w:val="20"/>
          <w:szCs w:val="20"/>
        </w:rPr>
        <w:t xml:space="preserve"> Zákazníkovi</w:t>
      </w:r>
      <w:r w:rsidRPr="003E3BF6">
        <w:rPr>
          <w:rFonts w:ascii="Arial" w:hAnsi="Arial" w:cs="Arial"/>
          <w:bCs/>
          <w:sz w:val="20"/>
          <w:szCs w:val="20"/>
        </w:rPr>
        <w:t xml:space="preserve">, ktorý slúži pre správne zaúčtovanie </w:t>
      </w:r>
      <w:r w:rsidR="00004E9C" w:rsidRPr="003E3BF6">
        <w:rPr>
          <w:rFonts w:ascii="Arial" w:hAnsi="Arial" w:cs="Arial"/>
          <w:bCs/>
          <w:sz w:val="20"/>
          <w:szCs w:val="20"/>
        </w:rPr>
        <w:t xml:space="preserve">Platobnej </w:t>
      </w:r>
      <w:r w:rsidR="00FD0EFA" w:rsidRPr="003E3BF6">
        <w:rPr>
          <w:rFonts w:ascii="Arial" w:hAnsi="Arial" w:cs="Arial"/>
          <w:bCs/>
          <w:sz w:val="20"/>
          <w:szCs w:val="20"/>
        </w:rPr>
        <w:t xml:space="preserve">transakcie </w:t>
      </w:r>
      <w:r w:rsidRPr="003E3BF6">
        <w:rPr>
          <w:rFonts w:ascii="Arial" w:hAnsi="Arial" w:cs="Arial"/>
          <w:bCs/>
          <w:sz w:val="20"/>
          <w:szCs w:val="20"/>
        </w:rPr>
        <w:t xml:space="preserve">alebo </w:t>
      </w:r>
      <w:r w:rsidR="00694395" w:rsidRPr="003E3BF6">
        <w:rPr>
          <w:rFonts w:ascii="Arial" w:hAnsi="Arial" w:cs="Arial"/>
          <w:bCs/>
          <w:sz w:val="20"/>
          <w:szCs w:val="20"/>
        </w:rPr>
        <w:t>B</w:t>
      </w:r>
      <w:r w:rsidRPr="003E3BF6">
        <w:rPr>
          <w:rFonts w:ascii="Arial" w:hAnsi="Arial" w:cs="Arial"/>
          <w:bCs/>
          <w:sz w:val="20"/>
          <w:szCs w:val="20"/>
        </w:rPr>
        <w:t xml:space="preserve">onusovej </w:t>
      </w:r>
      <w:r w:rsidRPr="003E3BF6">
        <w:rPr>
          <w:rFonts w:ascii="Arial" w:hAnsi="Arial" w:cs="Arial"/>
          <w:bCs/>
          <w:sz w:val="20"/>
          <w:szCs w:val="20"/>
        </w:rPr>
        <w:lastRenderedPageBreak/>
        <w:t>transakcie</w:t>
      </w:r>
      <w:r w:rsidR="008B3D16" w:rsidRPr="003E3BF6">
        <w:rPr>
          <w:rFonts w:ascii="Arial" w:hAnsi="Arial" w:cs="Arial"/>
          <w:bCs/>
          <w:sz w:val="20"/>
          <w:szCs w:val="20"/>
        </w:rPr>
        <w:t>;</w:t>
      </w:r>
      <w:r w:rsidR="00277986" w:rsidRPr="003E3BF6">
        <w:rPr>
          <w:rFonts w:ascii="Arial" w:hAnsi="Arial" w:cs="Arial"/>
          <w:bCs/>
          <w:sz w:val="20"/>
          <w:szCs w:val="20"/>
        </w:rPr>
        <w:t xml:space="preserve"> číselný identifikátor </w:t>
      </w:r>
      <w:r w:rsidR="00E95B3B" w:rsidRPr="003E3BF6">
        <w:rPr>
          <w:rFonts w:ascii="Arial" w:hAnsi="Arial" w:cs="Arial"/>
          <w:bCs/>
          <w:sz w:val="20"/>
          <w:szCs w:val="20"/>
        </w:rPr>
        <w:t xml:space="preserve">je </w:t>
      </w:r>
      <w:r w:rsidR="00AD609B" w:rsidRPr="003E3BF6">
        <w:rPr>
          <w:rFonts w:ascii="Arial" w:hAnsi="Arial" w:cs="Arial"/>
          <w:bCs/>
          <w:sz w:val="20"/>
          <w:szCs w:val="20"/>
        </w:rPr>
        <w:t xml:space="preserve">uvedený na </w:t>
      </w:r>
      <w:r w:rsidR="002344AA" w:rsidRPr="003E3BF6">
        <w:rPr>
          <w:rFonts w:ascii="Arial" w:hAnsi="Arial" w:cs="Arial"/>
          <w:bCs/>
          <w:sz w:val="20"/>
          <w:szCs w:val="20"/>
        </w:rPr>
        <w:t>Zmluve</w:t>
      </w:r>
      <w:r w:rsidR="00D43CAF" w:rsidRPr="003E3BF6">
        <w:rPr>
          <w:rFonts w:ascii="Arial" w:hAnsi="Arial" w:cs="Arial"/>
          <w:bCs/>
          <w:sz w:val="20"/>
          <w:szCs w:val="20"/>
        </w:rPr>
        <w:t xml:space="preserve"> a </w:t>
      </w:r>
      <w:r w:rsidR="008A0F53" w:rsidRPr="003E3BF6">
        <w:rPr>
          <w:rFonts w:ascii="Arial" w:hAnsi="Arial" w:cs="Arial"/>
          <w:bCs/>
          <w:sz w:val="20"/>
          <w:szCs w:val="20"/>
        </w:rPr>
        <w:t xml:space="preserve">slúži ako jedinečný identifikátor Zákazníka </w:t>
      </w:r>
      <w:r w:rsidR="007C677E" w:rsidRPr="003E3BF6">
        <w:rPr>
          <w:rFonts w:ascii="Arial" w:hAnsi="Arial" w:cs="Arial"/>
          <w:bCs/>
          <w:sz w:val="20"/>
          <w:szCs w:val="20"/>
        </w:rPr>
        <w:t>na Obch</w:t>
      </w:r>
      <w:r w:rsidR="00D15048" w:rsidRPr="003E3BF6">
        <w:rPr>
          <w:rFonts w:ascii="Arial" w:hAnsi="Arial" w:cs="Arial"/>
          <w:bCs/>
          <w:sz w:val="20"/>
          <w:szCs w:val="20"/>
        </w:rPr>
        <w:t>o</w:t>
      </w:r>
      <w:r w:rsidR="006E36A2" w:rsidRPr="003E3BF6">
        <w:rPr>
          <w:rFonts w:ascii="Arial" w:hAnsi="Arial" w:cs="Arial"/>
          <w:bCs/>
          <w:sz w:val="20"/>
          <w:szCs w:val="20"/>
        </w:rPr>
        <w:t>dných miestach</w:t>
      </w:r>
      <w:r w:rsidR="008A0F53" w:rsidRPr="003E3BF6">
        <w:rPr>
          <w:rFonts w:ascii="Arial" w:hAnsi="Arial" w:cs="Arial"/>
          <w:bCs/>
          <w:sz w:val="20"/>
          <w:szCs w:val="20"/>
        </w:rPr>
        <w:t>;</w:t>
      </w:r>
    </w:p>
    <w:p w14:paraId="7228BAFB" w14:textId="64F4B512" w:rsidR="006E36A2" w:rsidRPr="003E3BF6" w:rsidRDefault="006E36A2" w:rsidP="00B769F9">
      <w:pPr>
        <w:widowControl w:val="0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3E3BF6">
        <w:rPr>
          <w:rFonts w:ascii="Arial" w:hAnsi="Arial" w:cs="Arial"/>
          <w:b/>
          <w:bCs/>
          <w:color w:val="000000"/>
          <w:sz w:val="20"/>
          <w:szCs w:val="20"/>
        </w:rPr>
        <w:t>Dodatok k Zmluve o poskytnutí Bonusového programu (Poštová karta)</w:t>
      </w:r>
      <w:r w:rsidRPr="003E3B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3E3BF6">
        <w:rPr>
          <w:rFonts w:ascii="Arial" w:hAnsi="Arial" w:cs="Arial"/>
          <w:bCs/>
          <w:color w:val="000000"/>
          <w:sz w:val="20"/>
          <w:szCs w:val="20"/>
        </w:rPr>
        <w:t>– dodatok  uzatvorený medzi Zákazníkom a SP, ktorý</w:t>
      </w:r>
      <w:r w:rsidR="0056099B" w:rsidRPr="003E3BF6">
        <w:rPr>
          <w:rFonts w:ascii="Arial" w:hAnsi="Arial" w:cs="Arial"/>
          <w:bCs/>
          <w:color w:val="000000"/>
          <w:sz w:val="20"/>
          <w:szCs w:val="20"/>
        </w:rPr>
        <w:t>m sa dojednáva</w:t>
      </w:r>
      <w:r w:rsidR="008B3C96" w:rsidRPr="003E3BF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3E3BF6">
        <w:rPr>
          <w:rFonts w:ascii="Arial" w:hAnsi="Arial" w:cs="Arial"/>
          <w:bCs/>
          <w:color w:val="000000"/>
          <w:sz w:val="20"/>
          <w:szCs w:val="20"/>
        </w:rPr>
        <w:t>SIPO poistenie;</w:t>
      </w:r>
    </w:p>
    <w:p w14:paraId="1F9A1D1B" w14:textId="77777777" w:rsidR="00CE66D6" w:rsidRPr="003E3BF6" w:rsidRDefault="00CE66D6" w:rsidP="00B769F9">
      <w:pPr>
        <w:pStyle w:val="Odsekzoznamu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3E3BF6">
        <w:rPr>
          <w:rFonts w:ascii="Arial" w:hAnsi="Arial" w:cs="Arial"/>
          <w:b/>
          <w:bCs/>
          <w:sz w:val="20"/>
          <w:szCs w:val="20"/>
        </w:rPr>
        <w:t xml:space="preserve">Finančný zostatok </w:t>
      </w:r>
      <w:r w:rsidR="00CF0CFB" w:rsidRPr="003E3BF6">
        <w:rPr>
          <w:rFonts w:ascii="Arial" w:hAnsi="Arial" w:cs="Arial"/>
          <w:bCs/>
          <w:sz w:val="20"/>
          <w:szCs w:val="20"/>
        </w:rPr>
        <w:t>–</w:t>
      </w:r>
      <w:r w:rsidR="00993B98" w:rsidRPr="003E3BF6">
        <w:rPr>
          <w:rFonts w:ascii="Arial" w:hAnsi="Arial" w:cs="Arial"/>
          <w:bCs/>
          <w:sz w:val="20"/>
          <w:szCs w:val="20"/>
        </w:rPr>
        <w:t xml:space="preserve"> definované v OP SPPS;</w:t>
      </w:r>
      <w:r w:rsidRPr="003E3BF6">
        <w:rPr>
          <w:rFonts w:ascii="Arial" w:hAnsi="Arial" w:cs="Arial"/>
          <w:bCs/>
          <w:sz w:val="20"/>
          <w:szCs w:val="20"/>
        </w:rPr>
        <w:t xml:space="preserve"> </w:t>
      </w:r>
    </w:p>
    <w:p w14:paraId="28FE219C" w14:textId="7F50938B" w:rsidR="00B43B89" w:rsidRPr="003E3BF6" w:rsidRDefault="00B43B89" w:rsidP="00B769F9">
      <w:pPr>
        <w:pStyle w:val="Odsekzoznamu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3E3BF6">
        <w:rPr>
          <w:rFonts w:ascii="Arial" w:hAnsi="Arial" w:cs="Arial"/>
          <w:b/>
          <w:bCs/>
          <w:sz w:val="20"/>
          <w:szCs w:val="20"/>
        </w:rPr>
        <w:t>Internetový obchod SK CLUB</w:t>
      </w:r>
      <w:r w:rsidRPr="003E3BF6">
        <w:rPr>
          <w:rFonts w:ascii="Arial" w:hAnsi="Arial" w:cs="Arial"/>
          <w:bCs/>
          <w:sz w:val="20"/>
          <w:szCs w:val="20"/>
        </w:rPr>
        <w:t xml:space="preserve"> – internetový obchod SP, ktorý umožňuje Zákazníkom </w:t>
      </w:r>
      <w:r w:rsidR="00FD1085" w:rsidRPr="003E3BF6">
        <w:rPr>
          <w:rFonts w:ascii="Arial" w:hAnsi="Arial" w:cs="Arial"/>
          <w:bCs/>
          <w:sz w:val="20"/>
          <w:szCs w:val="20"/>
        </w:rPr>
        <w:t xml:space="preserve">online </w:t>
      </w:r>
      <w:r w:rsidRPr="003E3BF6">
        <w:rPr>
          <w:rFonts w:ascii="Arial" w:hAnsi="Arial" w:cs="Arial"/>
          <w:bCs/>
          <w:sz w:val="20"/>
          <w:szCs w:val="20"/>
        </w:rPr>
        <w:t xml:space="preserve">nákup tovarov a/alebo služieb aj za znížené ceny pri uplatnení bodov získaných v Bonusovom programe Poštovej karty. Internetový obchod </w:t>
      </w:r>
      <w:hyperlink r:id="rId12" w:history="1">
        <w:r w:rsidRPr="003E3BF6">
          <w:rPr>
            <w:rStyle w:val="Hypertextovprepojenie"/>
            <w:rFonts w:ascii="Arial" w:hAnsi="Arial" w:cs="Arial"/>
            <w:bCs/>
            <w:sz w:val="20"/>
            <w:szCs w:val="20"/>
          </w:rPr>
          <w:t>www.skclub.sk</w:t>
        </w:r>
      </w:hyperlink>
      <w:r w:rsidRPr="003E3BF6">
        <w:rPr>
          <w:rFonts w:ascii="Arial" w:hAnsi="Arial" w:cs="Arial"/>
          <w:bCs/>
          <w:sz w:val="20"/>
          <w:szCs w:val="20"/>
        </w:rPr>
        <w:t xml:space="preserve"> je prevádzkovaný SP.</w:t>
      </w:r>
    </w:p>
    <w:p w14:paraId="765B5A44" w14:textId="5E6E6768" w:rsidR="00260DD5" w:rsidRPr="003E3BF6" w:rsidRDefault="00260DD5" w:rsidP="00B769F9">
      <w:pPr>
        <w:pStyle w:val="Odsekzoznamu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3E3BF6">
        <w:rPr>
          <w:rFonts w:ascii="Arial" w:hAnsi="Arial" w:cs="Arial"/>
          <w:b/>
          <w:bCs/>
          <w:sz w:val="20"/>
          <w:szCs w:val="20"/>
        </w:rPr>
        <w:t>Karta –</w:t>
      </w:r>
      <w:r w:rsidR="007E3619" w:rsidRPr="003E3BF6">
        <w:rPr>
          <w:rFonts w:ascii="Arial" w:hAnsi="Arial" w:cs="Arial"/>
          <w:b/>
          <w:bCs/>
          <w:sz w:val="20"/>
          <w:szCs w:val="20"/>
        </w:rPr>
        <w:t xml:space="preserve"> </w:t>
      </w:r>
      <w:r w:rsidR="00C04372" w:rsidRPr="003E3BF6">
        <w:rPr>
          <w:rFonts w:ascii="Arial" w:hAnsi="Arial" w:cs="Arial"/>
          <w:bCs/>
          <w:sz w:val="20"/>
          <w:szCs w:val="20"/>
        </w:rPr>
        <w:t>karta</w:t>
      </w:r>
      <w:r w:rsidR="00004E9C" w:rsidRPr="003E3BF6">
        <w:rPr>
          <w:rFonts w:ascii="Arial" w:hAnsi="Arial" w:cs="Arial"/>
          <w:bCs/>
          <w:sz w:val="20"/>
          <w:szCs w:val="20"/>
        </w:rPr>
        <w:t xml:space="preserve"> vydan</w:t>
      </w:r>
      <w:r w:rsidR="00C04372" w:rsidRPr="003E3BF6">
        <w:rPr>
          <w:rFonts w:ascii="Arial" w:hAnsi="Arial" w:cs="Arial"/>
          <w:bCs/>
          <w:sz w:val="20"/>
          <w:szCs w:val="20"/>
        </w:rPr>
        <w:t>á</w:t>
      </w:r>
      <w:r w:rsidR="00004E9C" w:rsidRPr="003E3BF6">
        <w:rPr>
          <w:rFonts w:ascii="Arial" w:hAnsi="Arial" w:cs="Arial"/>
          <w:bCs/>
          <w:sz w:val="20"/>
          <w:szCs w:val="20"/>
        </w:rPr>
        <w:t xml:space="preserve"> Zákazníkovi spoločnosťou SPPS na základe Zmluvy o vydaní Karty a poskytnutí Platobnej funkcionality Poštovej karty (Zmluvy o vydávan</w:t>
      </w:r>
      <w:r w:rsidR="00BB692C" w:rsidRPr="003E3BF6">
        <w:rPr>
          <w:rFonts w:ascii="Arial" w:hAnsi="Arial" w:cs="Arial"/>
          <w:bCs/>
          <w:sz w:val="20"/>
          <w:szCs w:val="20"/>
        </w:rPr>
        <w:t>í</w:t>
      </w:r>
      <w:r w:rsidR="00004E9C" w:rsidRPr="003E3BF6">
        <w:rPr>
          <w:rFonts w:ascii="Arial" w:hAnsi="Arial" w:cs="Arial"/>
          <w:bCs/>
          <w:sz w:val="20"/>
          <w:szCs w:val="20"/>
        </w:rPr>
        <w:t xml:space="preserve"> elektronických peňazí) uzatvorenej medzi Zákazníkom a SPPS, ktorý umožňuje Zákazníkovi prístup k</w:t>
      </w:r>
      <w:r w:rsidR="00C73573" w:rsidRPr="003E3BF6">
        <w:rPr>
          <w:rFonts w:ascii="Arial" w:hAnsi="Arial" w:cs="Arial"/>
          <w:bCs/>
          <w:sz w:val="20"/>
          <w:szCs w:val="20"/>
        </w:rPr>
        <w:t> elektronickým</w:t>
      </w:r>
      <w:r w:rsidR="00004E9C" w:rsidRPr="003E3BF6">
        <w:rPr>
          <w:rFonts w:ascii="Arial" w:hAnsi="Arial" w:cs="Arial"/>
          <w:bCs/>
          <w:sz w:val="20"/>
          <w:szCs w:val="20"/>
        </w:rPr>
        <w:t xml:space="preserve"> peniazom Zákazníka v súlade s OP </w:t>
      </w:r>
      <w:r w:rsidR="00DE536B" w:rsidRPr="003E3BF6">
        <w:rPr>
          <w:rFonts w:ascii="Arial" w:hAnsi="Arial" w:cs="Arial"/>
          <w:bCs/>
          <w:sz w:val="20"/>
          <w:szCs w:val="20"/>
        </w:rPr>
        <w:t xml:space="preserve">Poštová karta – Vydanie Karty a poskytnutie Platobnej funkcionality Poštovej karty (ďalej len OP </w:t>
      </w:r>
      <w:r w:rsidR="00004E9C" w:rsidRPr="003E3BF6">
        <w:rPr>
          <w:rFonts w:ascii="Arial" w:hAnsi="Arial" w:cs="Arial"/>
          <w:bCs/>
          <w:sz w:val="20"/>
          <w:szCs w:val="20"/>
        </w:rPr>
        <w:t>SPPS</w:t>
      </w:r>
      <w:r w:rsidR="00DE536B" w:rsidRPr="003E3BF6">
        <w:rPr>
          <w:rFonts w:ascii="Arial" w:hAnsi="Arial" w:cs="Arial"/>
          <w:bCs/>
          <w:sz w:val="20"/>
          <w:szCs w:val="20"/>
        </w:rPr>
        <w:t>)</w:t>
      </w:r>
      <w:r w:rsidR="00004E9C" w:rsidRPr="003E3BF6">
        <w:rPr>
          <w:rFonts w:ascii="Arial" w:hAnsi="Arial" w:cs="Arial"/>
          <w:bCs/>
          <w:sz w:val="20"/>
          <w:szCs w:val="20"/>
        </w:rPr>
        <w:t xml:space="preserve">, ako aj k výhodám v rámci </w:t>
      </w:r>
      <w:r w:rsidR="0031481E" w:rsidRPr="003E3BF6">
        <w:rPr>
          <w:rFonts w:ascii="Arial" w:hAnsi="Arial" w:cs="Arial"/>
          <w:bCs/>
          <w:sz w:val="20"/>
          <w:szCs w:val="20"/>
        </w:rPr>
        <w:t>SK C</w:t>
      </w:r>
      <w:r w:rsidR="009B1893" w:rsidRPr="003E3BF6">
        <w:rPr>
          <w:rFonts w:ascii="Arial" w:hAnsi="Arial" w:cs="Arial"/>
          <w:bCs/>
          <w:sz w:val="20"/>
          <w:szCs w:val="20"/>
        </w:rPr>
        <w:t>LUBU</w:t>
      </w:r>
      <w:r w:rsidR="00004E9C" w:rsidRPr="003E3BF6">
        <w:rPr>
          <w:rFonts w:ascii="Arial" w:hAnsi="Arial" w:cs="Arial"/>
          <w:bCs/>
          <w:sz w:val="20"/>
          <w:szCs w:val="20"/>
        </w:rPr>
        <w:t xml:space="preserve"> SP; Karta súčasne slúži ako </w:t>
      </w:r>
      <w:r w:rsidR="00652B17" w:rsidRPr="003E3BF6">
        <w:rPr>
          <w:rFonts w:ascii="Arial" w:hAnsi="Arial" w:cs="Arial"/>
          <w:bCs/>
          <w:sz w:val="20"/>
          <w:szCs w:val="20"/>
        </w:rPr>
        <w:t xml:space="preserve">jedinečný </w:t>
      </w:r>
      <w:r w:rsidR="00004E9C" w:rsidRPr="003E3BF6">
        <w:rPr>
          <w:rFonts w:ascii="Arial" w:hAnsi="Arial" w:cs="Arial"/>
          <w:bCs/>
          <w:sz w:val="20"/>
          <w:szCs w:val="20"/>
        </w:rPr>
        <w:t>identifikátor Zákazníka</w:t>
      </w:r>
      <w:r w:rsidR="007C677E" w:rsidRPr="003E3BF6">
        <w:rPr>
          <w:rFonts w:ascii="Arial" w:hAnsi="Arial" w:cs="Arial"/>
          <w:bCs/>
          <w:sz w:val="20"/>
          <w:szCs w:val="20"/>
        </w:rPr>
        <w:t xml:space="preserve"> na Obchodných miestach</w:t>
      </w:r>
      <w:r w:rsidR="00004E9C" w:rsidRPr="003E3BF6">
        <w:rPr>
          <w:rFonts w:ascii="Arial" w:hAnsi="Arial" w:cs="Arial"/>
          <w:bCs/>
          <w:sz w:val="20"/>
          <w:szCs w:val="20"/>
        </w:rPr>
        <w:t xml:space="preserve">; </w:t>
      </w:r>
    </w:p>
    <w:p w14:paraId="29A2CB28" w14:textId="77777777" w:rsidR="005F25F9" w:rsidRPr="003E3BF6" w:rsidRDefault="005F25F9" w:rsidP="00B769F9">
      <w:pPr>
        <w:pStyle w:val="Odsekzoznamu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bCs/>
          <w:sz w:val="20"/>
          <w:szCs w:val="20"/>
        </w:rPr>
      </w:pPr>
      <w:bookmarkStart w:id="1" w:name="OLE_LINK1"/>
      <w:bookmarkStart w:id="2" w:name="OLE_LINK2"/>
      <w:r w:rsidRPr="003E3BF6">
        <w:rPr>
          <w:rFonts w:ascii="Arial" w:hAnsi="Arial" w:cs="Arial"/>
          <w:b/>
          <w:bCs/>
          <w:sz w:val="20"/>
          <w:szCs w:val="20"/>
        </w:rPr>
        <w:t xml:space="preserve">Kartový účet </w:t>
      </w:r>
      <w:r w:rsidRPr="003E3BF6">
        <w:rPr>
          <w:rFonts w:ascii="Arial" w:hAnsi="Arial" w:cs="Arial"/>
          <w:bCs/>
          <w:sz w:val="20"/>
          <w:szCs w:val="20"/>
        </w:rPr>
        <w:t xml:space="preserve">– je evidenčný účet vedený v systéme SKPAY </w:t>
      </w:r>
      <w:r w:rsidR="004F7870" w:rsidRPr="003E3BF6">
        <w:rPr>
          <w:rFonts w:ascii="Arial" w:hAnsi="Arial" w:cs="Arial"/>
          <w:bCs/>
          <w:sz w:val="20"/>
          <w:szCs w:val="20"/>
        </w:rPr>
        <w:t>pod Číslom</w:t>
      </w:r>
      <w:r w:rsidR="00633830" w:rsidRPr="003E3BF6">
        <w:rPr>
          <w:rFonts w:ascii="Arial" w:hAnsi="Arial" w:cs="Arial"/>
          <w:bCs/>
          <w:sz w:val="20"/>
          <w:szCs w:val="20"/>
        </w:rPr>
        <w:t xml:space="preserve"> Zákazníka</w:t>
      </w:r>
      <w:r w:rsidR="00A76E26" w:rsidRPr="003E3BF6">
        <w:rPr>
          <w:rFonts w:ascii="Arial" w:hAnsi="Arial" w:cs="Arial"/>
          <w:bCs/>
          <w:sz w:val="20"/>
          <w:szCs w:val="20"/>
        </w:rPr>
        <w:t>/ Variabilným symbolom</w:t>
      </w:r>
      <w:r w:rsidRPr="003E3BF6">
        <w:rPr>
          <w:rFonts w:ascii="Arial" w:hAnsi="Arial" w:cs="Arial"/>
          <w:bCs/>
          <w:sz w:val="20"/>
          <w:szCs w:val="20"/>
        </w:rPr>
        <w:t xml:space="preserve">, ktorý slúži na evidenciu </w:t>
      </w:r>
      <w:r w:rsidR="00A76E26" w:rsidRPr="003E3BF6">
        <w:rPr>
          <w:rFonts w:ascii="Arial" w:hAnsi="Arial" w:cs="Arial"/>
          <w:bCs/>
          <w:sz w:val="20"/>
          <w:szCs w:val="20"/>
        </w:rPr>
        <w:t xml:space="preserve">elektronických peňazí Zákazníka, ako aj evidenciu </w:t>
      </w:r>
      <w:r w:rsidR="00DE536B" w:rsidRPr="003E3BF6">
        <w:rPr>
          <w:rFonts w:ascii="Arial" w:hAnsi="Arial" w:cs="Arial"/>
          <w:bCs/>
          <w:sz w:val="20"/>
          <w:szCs w:val="20"/>
        </w:rPr>
        <w:t>Platobných</w:t>
      </w:r>
      <w:r w:rsidR="004F7870" w:rsidRPr="003E3BF6">
        <w:rPr>
          <w:rFonts w:ascii="Arial" w:hAnsi="Arial" w:cs="Arial"/>
          <w:bCs/>
          <w:sz w:val="20"/>
          <w:szCs w:val="20"/>
        </w:rPr>
        <w:t xml:space="preserve"> </w:t>
      </w:r>
      <w:r w:rsidR="00A30ADB" w:rsidRPr="003E3BF6">
        <w:rPr>
          <w:rFonts w:ascii="Arial" w:hAnsi="Arial" w:cs="Arial"/>
          <w:bCs/>
          <w:sz w:val="20"/>
          <w:szCs w:val="20"/>
        </w:rPr>
        <w:t xml:space="preserve">transakcií </w:t>
      </w:r>
      <w:r w:rsidR="004F7870" w:rsidRPr="003E3BF6">
        <w:rPr>
          <w:rFonts w:ascii="Arial" w:hAnsi="Arial" w:cs="Arial"/>
          <w:bCs/>
          <w:sz w:val="20"/>
          <w:szCs w:val="20"/>
        </w:rPr>
        <w:t>a</w:t>
      </w:r>
      <w:r w:rsidR="00985493" w:rsidRPr="003E3BF6">
        <w:rPr>
          <w:rFonts w:ascii="Arial" w:hAnsi="Arial" w:cs="Arial"/>
          <w:bCs/>
          <w:sz w:val="20"/>
          <w:szCs w:val="20"/>
        </w:rPr>
        <w:t>lebo</w:t>
      </w:r>
      <w:r w:rsidR="004F7870" w:rsidRPr="003E3BF6">
        <w:rPr>
          <w:rFonts w:ascii="Arial" w:hAnsi="Arial" w:cs="Arial"/>
          <w:bCs/>
          <w:sz w:val="20"/>
          <w:szCs w:val="20"/>
        </w:rPr>
        <w:t> </w:t>
      </w:r>
      <w:r w:rsidR="00A30ADB" w:rsidRPr="003E3BF6">
        <w:rPr>
          <w:rFonts w:ascii="Arial" w:hAnsi="Arial" w:cs="Arial"/>
          <w:bCs/>
          <w:sz w:val="20"/>
          <w:szCs w:val="20"/>
        </w:rPr>
        <w:t>B</w:t>
      </w:r>
      <w:r w:rsidR="00985493" w:rsidRPr="003E3BF6">
        <w:rPr>
          <w:rFonts w:ascii="Arial" w:hAnsi="Arial" w:cs="Arial"/>
          <w:bCs/>
          <w:sz w:val="20"/>
          <w:szCs w:val="20"/>
        </w:rPr>
        <w:t>onusových</w:t>
      </w:r>
      <w:r w:rsidR="004F7870" w:rsidRPr="003E3BF6">
        <w:rPr>
          <w:rFonts w:ascii="Arial" w:hAnsi="Arial" w:cs="Arial"/>
          <w:bCs/>
          <w:sz w:val="20"/>
          <w:szCs w:val="20"/>
        </w:rPr>
        <w:t xml:space="preserve"> transakcií zrealizovaných Zákazníko</w:t>
      </w:r>
      <w:r w:rsidR="007C677E" w:rsidRPr="003E3BF6">
        <w:rPr>
          <w:rFonts w:ascii="Arial" w:hAnsi="Arial" w:cs="Arial"/>
          <w:bCs/>
          <w:sz w:val="20"/>
          <w:szCs w:val="20"/>
        </w:rPr>
        <w:t>m prostredníctvom Platobnej funkcionality Poštovej karty;</w:t>
      </w:r>
      <w:r w:rsidRPr="003E3BF6">
        <w:rPr>
          <w:rFonts w:ascii="Arial" w:hAnsi="Arial" w:cs="Arial"/>
          <w:bCs/>
          <w:sz w:val="20"/>
          <w:szCs w:val="20"/>
        </w:rPr>
        <w:t xml:space="preserve"> </w:t>
      </w:r>
    </w:p>
    <w:p w14:paraId="65587919" w14:textId="77777777" w:rsidR="0082118B" w:rsidRPr="003E3BF6" w:rsidRDefault="0082118B" w:rsidP="00B769F9">
      <w:pPr>
        <w:pStyle w:val="Odsekzoznamu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E3BF6">
        <w:rPr>
          <w:rFonts w:ascii="Arial" w:hAnsi="Arial" w:cs="Arial"/>
          <w:b/>
          <w:bCs/>
          <w:sz w:val="20"/>
          <w:szCs w:val="20"/>
        </w:rPr>
        <w:t xml:space="preserve">Kontrola Finančného zostatku </w:t>
      </w:r>
      <w:r w:rsidRPr="003E3BF6">
        <w:rPr>
          <w:rFonts w:ascii="Arial" w:hAnsi="Arial" w:cs="Arial"/>
          <w:bCs/>
          <w:sz w:val="20"/>
          <w:szCs w:val="20"/>
        </w:rPr>
        <w:t>– požiadavka Zákazníka na overenie Finančného zostatku, na ktorej realizáciu sa vyžaduje potvrdenie PIN Zákazníkom;</w:t>
      </w:r>
    </w:p>
    <w:p w14:paraId="13E66DA4" w14:textId="12F10103" w:rsidR="0082118B" w:rsidRPr="003E3BF6" w:rsidRDefault="0082118B" w:rsidP="00B769F9">
      <w:pPr>
        <w:pStyle w:val="Odsekzoznamu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E3BF6">
        <w:rPr>
          <w:rFonts w:ascii="Arial" w:hAnsi="Arial" w:cs="Arial"/>
          <w:b/>
          <w:bCs/>
          <w:sz w:val="20"/>
          <w:szCs w:val="20"/>
        </w:rPr>
        <w:t xml:space="preserve">Nálepka </w:t>
      </w:r>
      <w:r w:rsidR="008B3C96" w:rsidRPr="003E3BF6">
        <w:rPr>
          <w:rFonts w:ascii="Arial" w:hAnsi="Arial" w:cs="Arial"/>
          <w:b/>
          <w:bCs/>
          <w:sz w:val="20"/>
          <w:szCs w:val="20"/>
        </w:rPr>
        <w:t>–</w:t>
      </w:r>
      <w:r w:rsidRPr="003E3BF6">
        <w:rPr>
          <w:rFonts w:ascii="Arial" w:hAnsi="Arial" w:cs="Arial"/>
          <w:b/>
          <w:bCs/>
          <w:sz w:val="20"/>
          <w:szCs w:val="20"/>
        </w:rPr>
        <w:t xml:space="preserve"> </w:t>
      </w:r>
      <w:r w:rsidRPr="003E3BF6">
        <w:rPr>
          <w:rFonts w:ascii="Arial" w:hAnsi="Arial" w:cs="Arial"/>
          <w:bCs/>
          <w:sz w:val="20"/>
          <w:szCs w:val="20"/>
        </w:rPr>
        <w:t xml:space="preserve">nálepka so zobrazením Karty </w:t>
      </w:r>
      <w:r w:rsidR="00E921F7" w:rsidRPr="003E3BF6">
        <w:rPr>
          <w:rFonts w:ascii="Arial" w:hAnsi="Arial" w:cs="Arial"/>
          <w:bCs/>
          <w:sz w:val="20"/>
          <w:szCs w:val="20"/>
        </w:rPr>
        <w:t>a/</w:t>
      </w:r>
      <w:r w:rsidRPr="003E3BF6">
        <w:rPr>
          <w:rFonts w:ascii="Arial" w:hAnsi="Arial" w:cs="Arial"/>
          <w:bCs/>
          <w:sz w:val="20"/>
          <w:szCs w:val="20"/>
        </w:rPr>
        <w:t>alebo logom SKPAY</w:t>
      </w:r>
      <w:r w:rsidR="00E921F7" w:rsidRPr="003E3BF6">
        <w:rPr>
          <w:rFonts w:ascii="Arial" w:hAnsi="Arial" w:cs="Arial"/>
          <w:bCs/>
          <w:sz w:val="20"/>
          <w:szCs w:val="20"/>
        </w:rPr>
        <w:t xml:space="preserve"> a/alebo </w:t>
      </w:r>
      <w:r w:rsidR="004D7A7D" w:rsidRPr="003E3BF6">
        <w:rPr>
          <w:rFonts w:ascii="Arial" w:hAnsi="Arial" w:cs="Arial"/>
          <w:bCs/>
          <w:sz w:val="20"/>
          <w:szCs w:val="20"/>
        </w:rPr>
        <w:t xml:space="preserve">logom </w:t>
      </w:r>
      <w:r w:rsidR="008B3C96" w:rsidRPr="003E3BF6">
        <w:rPr>
          <w:rFonts w:ascii="Arial" w:hAnsi="Arial" w:cs="Arial"/>
          <w:bCs/>
          <w:sz w:val="20"/>
          <w:szCs w:val="20"/>
        </w:rPr>
        <w:t>SK C</w:t>
      </w:r>
      <w:r w:rsidR="009B1893" w:rsidRPr="003E3BF6">
        <w:rPr>
          <w:rFonts w:ascii="Arial" w:hAnsi="Arial" w:cs="Arial"/>
          <w:bCs/>
          <w:sz w:val="20"/>
          <w:szCs w:val="20"/>
        </w:rPr>
        <w:t>LUB</w:t>
      </w:r>
      <w:r w:rsidR="008B3C96" w:rsidRPr="003E3BF6">
        <w:rPr>
          <w:rFonts w:ascii="Arial" w:hAnsi="Arial" w:cs="Arial"/>
          <w:bCs/>
          <w:sz w:val="20"/>
          <w:szCs w:val="20"/>
        </w:rPr>
        <w:t>;</w:t>
      </w:r>
    </w:p>
    <w:p w14:paraId="0A08D68B" w14:textId="5268BF06" w:rsidR="002C6948" w:rsidRPr="003E3BF6" w:rsidRDefault="002C6948" w:rsidP="00773AA5">
      <w:pPr>
        <w:pStyle w:val="Odsekzoznamu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E3BF6">
        <w:rPr>
          <w:rFonts w:ascii="Arial" w:hAnsi="Arial" w:cs="Arial"/>
          <w:b/>
          <w:bCs/>
          <w:sz w:val="20"/>
          <w:szCs w:val="20"/>
        </w:rPr>
        <w:t xml:space="preserve">Obchodné miesto </w:t>
      </w:r>
      <w:r w:rsidR="00085AA6" w:rsidRPr="003E3BF6">
        <w:rPr>
          <w:rFonts w:ascii="Arial" w:hAnsi="Arial" w:cs="Arial"/>
          <w:bCs/>
          <w:sz w:val="20"/>
          <w:szCs w:val="20"/>
        </w:rPr>
        <w:t>–</w:t>
      </w:r>
      <w:r w:rsidRPr="003E3BF6">
        <w:rPr>
          <w:rFonts w:ascii="Arial" w:hAnsi="Arial" w:cs="Arial"/>
          <w:bCs/>
          <w:sz w:val="20"/>
          <w:szCs w:val="20"/>
        </w:rPr>
        <w:t xml:space="preserve"> </w:t>
      </w:r>
      <w:r w:rsidR="00085AA6" w:rsidRPr="003E3BF6">
        <w:rPr>
          <w:rFonts w:ascii="Arial" w:hAnsi="Arial" w:cs="Arial"/>
          <w:bCs/>
          <w:sz w:val="20"/>
          <w:szCs w:val="20"/>
        </w:rPr>
        <w:t>znamen</w:t>
      </w:r>
      <w:r w:rsidR="00DE536B" w:rsidRPr="003E3BF6">
        <w:rPr>
          <w:rFonts w:ascii="Arial" w:hAnsi="Arial" w:cs="Arial"/>
          <w:bCs/>
          <w:sz w:val="20"/>
          <w:szCs w:val="20"/>
        </w:rPr>
        <w:t>á</w:t>
      </w:r>
      <w:r w:rsidR="00085AA6" w:rsidRPr="003E3BF6">
        <w:rPr>
          <w:rFonts w:ascii="Arial" w:hAnsi="Arial" w:cs="Arial"/>
          <w:bCs/>
          <w:sz w:val="20"/>
          <w:szCs w:val="20"/>
        </w:rPr>
        <w:t xml:space="preserve"> miest</w:t>
      </w:r>
      <w:r w:rsidR="00DE536B" w:rsidRPr="003E3BF6">
        <w:rPr>
          <w:rFonts w:ascii="Arial" w:hAnsi="Arial" w:cs="Arial"/>
          <w:bCs/>
          <w:sz w:val="20"/>
          <w:szCs w:val="20"/>
        </w:rPr>
        <w:t>o</w:t>
      </w:r>
      <w:r w:rsidR="00085AA6" w:rsidRPr="003E3BF6">
        <w:rPr>
          <w:rFonts w:ascii="Arial" w:hAnsi="Arial" w:cs="Arial"/>
          <w:bCs/>
          <w:sz w:val="20"/>
          <w:szCs w:val="20"/>
        </w:rPr>
        <w:t xml:space="preserve"> označené </w:t>
      </w:r>
      <w:r w:rsidR="007C677E" w:rsidRPr="003E3BF6">
        <w:rPr>
          <w:rFonts w:ascii="Arial" w:hAnsi="Arial" w:cs="Arial"/>
          <w:bCs/>
          <w:sz w:val="20"/>
          <w:szCs w:val="20"/>
        </w:rPr>
        <w:t>N</w:t>
      </w:r>
      <w:r w:rsidR="00085AA6" w:rsidRPr="003E3BF6">
        <w:rPr>
          <w:rFonts w:ascii="Arial" w:hAnsi="Arial" w:cs="Arial"/>
          <w:bCs/>
          <w:sz w:val="20"/>
          <w:szCs w:val="20"/>
        </w:rPr>
        <w:t xml:space="preserve">álepkou, na ktorých môže Zákazník </w:t>
      </w:r>
      <w:r w:rsidR="00570241" w:rsidRPr="003E3BF6">
        <w:rPr>
          <w:rFonts w:ascii="Arial" w:hAnsi="Arial" w:cs="Arial"/>
          <w:bCs/>
          <w:sz w:val="20"/>
          <w:szCs w:val="20"/>
        </w:rPr>
        <w:t xml:space="preserve">uplatňovať výhody </w:t>
      </w:r>
      <w:r w:rsidR="00085AA6" w:rsidRPr="003E3BF6">
        <w:rPr>
          <w:rFonts w:ascii="Arial" w:hAnsi="Arial" w:cs="Arial"/>
          <w:bCs/>
          <w:sz w:val="20"/>
          <w:szCs w:val="20"/>
        </w:rPr>
        <w:t> Bonusového programu</w:t>
      </w:r>
      <w:r w:rsidR="00570241" w:rsidRPr="003E3BF6">
        <w:rPr>
          <w:rFonts w:ascii="Arial" w:hAnsi="Arial" w:cs="Arial"/>
          <w:bCs/>
          <w:sz w:val="20"/>
          <w:szCs w:val="20"/>
        </w:rPr>
        <w:t xml:space="preserve"> a ďalších služieb SP</w:t>
      </w:r>
      <w:r w:rsidR="007C677E" w:rsidRPr="003E3BF6">
        <w:rPr>
          <w:rFonts w:ascii="Arial" w:hAnsi="Arial" w:cs="Arial"/>
          <w:bCs/>
          <w:sz w:val="20"/>
          <w:szCs w:val="20"/>
        </w:rPr>
        <w:t xml:space="preserve"> a úkony vo vzťahu k Platobnej funkcionalite uvedené v OP SPPS</w:t>
      </w:r>
      <w:r w:rsidR="00570241" w:rsidRPr="003E3BF6">
        <w:rPr>
          <w:rFonts w:ascii="Arial" w:hAnsi="Arial" w:cs="Arial"/>
          <w:bCs/>
          <w:sz w:val="20"/>
          <w:szCs w:val="20"/>
        </w:rPr>
        <w:t>.</w:t>
      </w:r>
      <w:r w:rsidR="00085AA6" w:rsidRPr="003E3BF6">
        <w:rPr>
          <w:rFonts w:ascii="Arial" w:hAnsi="Arial" w:cs="Arial"/>
          <w:bCs/>
          <w:sz w:val="20"/>
          <w:szCs w:val="20"/>
        </w:rPr>
        <w:t xml:space="preserve"> Pre účely Poštovej karty </w:t>
      </w:r>
      <w:r w:rsidR="00570241" w:rsidRPr="003E3BF6">
        <w:rPr>
          <w:rFonts w:ascii="Arial" w:hAnsi="Arial" w:cs="Arial"/>
          <w:bCs/>
          <w:sz w:val="20"/>
          <w:szCs w:val="20"/>
        </w:rPr>
        <w:t>pod pojmom</w:t>
      </w:r>
      <w:r w:rsidR="00085AA6" w:rsidRPr="003E3BF6">
        <w:rPr>
          <w:rFonts w:ascii="Arial" w:hAnsi="Arial" w:cs="Arial"/>
          <w:bCs/>
          <w:sz w:val="20"/>
          <w:szCs w:val="20"/>
        </w:rPr>
        <w:t xml:space="preserve"> Obchodné miesta</w:t>
      </w:r>
      <w:r w:rsidR="00570241" w:rsidRPr="003E3BF6">
        <w:rPr>
          <w:rFonts w:ascii="Arial" w:hAnsi="Arial" w:cs="Arial"/>
          <w:bCs/>
          <w:sz w:val="20"/>
          <w:szCs w:val="20"/>
        </w:rPr>
        <w:t xml:space="preserve"> sa rozumejú</w:t>
      </w:r>
      <w:r w:rsidR="00085AA6" w:rsidRPr="003E3BF6">
        <w:rPr>
          <w:rFonts w:ascii="Arial" w:hAnsi="Arial" w:cs="Arial"/>
          <w:bCs/>
          <w:sz w:val="20"/>
          <w:szCs w:val="20"/>
        </w:rPr>
        <w:t xml:space="preserve"> pošty</w:t>
      </w:r>
      <w:r w:rsidR="00570241" w:rsidRPr="003E3BF6">
        <w:rPr>
          <w:rFonts w:ascii="Arial" w:hAnsi="Arial" w:cs="Arial"/>
          <w:bCs/>
          <w:sz w:val="20"/>
          <w:szCs w:val="20"/>
        </w:rPr>
        <w:t>, ktoré sú</w:t>
      </w:r>
      <w:r w:rsidR="00085AA6" w:rsidRPr="003E3BF6">
        <w:rPr>
          <w:rFonts w:ascii="Arial" w:hAnsi="Arial" w:cs="Arial"/>
          <w:bCs/>
          <w:sz w:val="20"/>
          <w:szCs w:val="20"/>
        </w:rPr>
        <w:t xml:space="preserve"> uvedené na </w:t>
      </w:r>
      <w:r w:rsidR="007A6AEE" w:rsidRPr="003E3BF6">
        <w:rPr>
          <w:rFonts w:ascii="Arial" w:hAnsi="Arial" w:cs="Arial"/>
          <w:bCs/>
          <w:sz w:val="20"/>
          <w:szCs w:val="20"/>
        </w:rPr>
        <w:t>w</w:t>
      </w:r>
      <w:r w:rsidR="00085AA6" w:rsidRPr="003E3BF6">
        <w:rPr>
          <w:rFonts w:ascii="Arial" w:hAnsi="Arial" w:cs="Arial"/>
          <w:bCs/>
          <w:sz w:val="20"/>
          <w:szCs w:val="20"/>
        </w:rPr>
        <w:t>ebov</w:t>
      </w:r>
      <w:r w:rsidR="007A6AEE" w:rsidRPr="003E3BF6">
        <w:rPr>
          <w:rFonts w:ascii="Arial" w:hAnsi="Arial" w:cs="Arial"/>
          <w:bCs/>
          <w:sz w:val="20"/>
          <w:szCs w:val="20"/>
        </w:rPr>
        <w:t>ých</w:t>
      </w:r>
      <w:r w:rsidR="00085AA6" w:rsidRPr="003E3BF6">
        <w:rPr>
          <w:rFonts w:ascii="Arial" w:hAnsi="Arial" w:cs="Arial"/>
          <w:bCs/>
          <w:sz w:val="20"/>
          <w:szCs w:val="20"/>
        </w:rPr>
        <w:t xml:space="preserve"> stránk</w:t>
      </w:r>
      <w:r w:rsidR="007A6AEE" w:rsidRPr="003E3BF6">
        <w:rPr>
          <w:rFonts w:ascii="Arial" w:hAnsi="Arial" w:cs="Arial"/>
          <w:bCs/>
          <w:sz w:val="20"/>
          <w:szCs w:val="20"/>
        </w:rPr>
        <w:t xml:space="preserve">ach </w:t>
      </w:r>
      <w:hyperlink r:id="rId13" w:history="1">
        <w:r w:rsidR="007A6AEE" w:rsidRPr="003E3BF6">
          <w:rPr>
            <w:rStyle w:val="Hypertextovprepojenie"/>
            <w:rFonts w:ascii="Arial" w:hAnsi="Arial" w:cs="Arial"/>
            <w:sz w:val="20"/>
            <w:szCs w:val="20"/>
          </w:rPr>
          <w:t>www.posta.sk</w:t>
        </w:r>
      </w:hyperlink>
      <w:r w:rsidR="007A6AEE" w:rsidRPr="003E3BF6">
        <w:rPr>
          <w:rFonts w:ascii="Arial" w:hAnsi="Arial" w:cs="Arial"/>
          <w:sz w:val="20"/>
          <w:szCs w:val="20"/>
        </w:rPr>
        <w:t xml:space="preserve">, </w:t>
      </w:r>
      <w:hyperlink r:id="rId14" w:history="1">
        <w:r w:rsidR="007A6AEE" w:rsidRPr="003E3BF6">
          <w:rPr>
            <w:rStyle w:val="Hypertextovprepojenie"/>
            <w:rFonts w:ascii="Arial" w:hAnsi="Arial" w:cs="Arial"/>
            <w:sz w:val="20"/>
            <w:szCs w:val="20"/>
          </w:rPr>
          <w:t>www.postova-karta.sk</w:t>
        </w:r>
      </w:hyperlink>
      <w:r w:rsidR="00E921F7" w:rsidRPr="003E3BF6">
        <w:rPr>
          <w:rStyle w:val="Hypertextovprepojenie"/>
          <w:rFonts w:ascii="Arial" w:hAnsi="Arial" w:cs="Arial"/>
          <w:sz w:val="20"/>
          <w:szCs w:val="20"/>
        </w:rPr>
        <w:t>,</w:t>
      </w:r>
      <w:r w:rsidR="008B3C96" w:rsidRPr="003E3BF6">
        <w:rPr>
          <w:rStyle w:val="Hypertextovprepojenie"/>
          <w:rFonts w:ascii="Arial" w:hAnsi="Arial" w:cs="Arial"/>
          <w:sz w:val="20"/>
          <w:szCs w:val="20"/>
        </w:rPr>
        <w:t xml:space="preserve"> </w:t>
      </w:r>
      <w:hyperlink r:id="rId15" w:history="1">
        <w:r w:rsidR="00E921F7" w:rsidRPr="003E3BF6">
          <w:rPr>
            <w:rStyle w:val="Hypertextovprepojenie"/>
            <w:rFonts w:ascii="Arial" w:hAnsi="Arial" w:cs="Arial"/>
            <w:sz w:val="20"/>
            <w:szCs w:val="20"/>
          </w:rPr>
          <w:t>www.postovakarta.sk</w:t>
        </w:r>
      </w:hyperlink>
      <w:r w:rsidR="007E3619" w:rsidRPr="003E3BF6">
        <w:rPr>
          <w:rStyle w:val="Hypertextovprepojenie"/>
          <w:rFonts w:ascii="Arial" w:hAnsi="Arial" w:cs="Arial"/>
          <w:sz w:val="20"/>
          <w:szCs w:val="20"/>
        </w:rPr>
        <w:t>.</w:t>
      </w:r>
      <w:r w:rsidR="00E921F7" w:rsidRPr="003E3BF6">
        <w:rPr>
          <w:rStyle w:val="Hypertextovprepojenie"/>
          <w:rFonts w:ascii="Arial" w:hAnsi="Arial" w:cs="Arial"/>
          <w:sz w:val="20"/>
          <w:szCs w:val="20"/>
        </w:rPr>
        <w:t xml:space="preserve"> </w:t>
      </w:r>
      <w:r w:rsidR="00085AA6" w:rsidRPr="003E3BF6">
        <w:rPr>
          <w:rFonts w:ascii="Arial" w:hAnsi="Arial" w:cs="Arial"/>
          <w:bCs/>
          <w:sz w:val="20"/>
          <w:szCs w:val="20"/>
        </w:rPr>
        <w:t xml:space="preserve"> </w:t>
      </w:r>
    </w:p>
    <w:p w14:paraId="101B3B2F" w14:textId="77777777" w:rsidR="002F249B" w:rsidRPr="003E3BF6" w:rsidRDefault="002F249B" w:rsidP="00B769F9">
      <w:pPr>
        <w:pStyle w:val="Odsekzoznamu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3E3BF6">
        <w:rPr>
          <w:rFonts w:ascii="Arial" w:hAnsi="Arial" w:cs="Arial"/>
          <w:b/>
          <w:bCs/>
          <w:sz w:val="20"/>
          <w:szCs w:val="20"/>
        </w:rPr>
        <w:t xml:space="preserve">Obchodník – </w:t>
      </w:r>
      <w:r w:rsidRPr="003E3BF6">
        <w:rPr>
          <w:rFonts w:ascii="Arial" w:hAnsi="Arial" w:cs="Arial"/>
          <w:bCs/>
          <w:sz w:val="20"/>
          <w:szCs w:val="20"/>
        </w:rPr>
        <w:t xml:space="preserve">právnická osoba alebo fyzická osoba – </w:t>
      </w:r>
      <w:r w:rsidR="00A0646A" w:rsidRPr="003E3BF6">
        <w:rPr>
          <w:rFonts w:ascii="Arial" w:hAnsi="Arial" w:cs="Arial"/>
          <w:bCs/>
          <w:sz w:val="20"/>
          <w:szCs w:val="20"/>
        </w:rPr>
        <w:t>podnikateľ</w:t>
      </w:r>
      <w:r w:rsidRPr="003E3BF6">
        <w:rPr>
          <w:rFonts w:ascii="Arial" w:hAnsi="Arial" w:cs="Arial"/>
          <w:bCs/>
          <w:sz w:val="20"/>
          <w:szCs w:val="20"/>
        </w:rPr>
        <w:t xml:space="preserve">, ktorá prijíma Kartu na Platby za tovary a/alebo služby ponúkané na svojich prevádzkach alebo zariadeniach označených </w:t>
      </w:r>
      <w:r w:rsidR="007C677E" w:rsidRPr="003E3BF6">
        <w:rPr>
          <w:rFonts w:ascii="Arial" w:hAnsi="Arial" w:cs="Arial"/>
          <w:bCs/>
          <w:sz w:val="20"/>
          <w:szCs w:val="20"/>
        </w:rPr>
        <w:t>N</w:t>
      </w:r>
      <w:r w:rsidRPr="003E3BF6">
        <w:rPr>
          <w:rFonts w:ascii="Arial" w:hAnsi="Arial" w:cs="Arial"/>
          <w:bCs/>
          <w:sz w:val="20"/>
          <w:szCs w:val="20"/>
        </w:rPr>
        <w:t>álepkou</w:t>
      </w:r>
      <w:r w:rsidR="00D15048" w:rsidRPr="003E3BF6">
        <w:rPr>
          <w:rFonts w:ascii="Arial" w:hAnsi="Arial" w:cs="Arial"/>
          <w:bCs/>
          <w:sz w:val="20"/>
          <w:szCs w:val="20"/>
        </w:rPr>
        <w:t>;</w:t>
      </w:r>
      <w:r w:rsidRPr="003E3BF6">
        <w:rPr>
          <w:rFonts w:ascii="Arial" w:hAnsi="Arial" w:cs="Arial"/>
          <w:bCs/>
          <w:sz w:val="20"/>
          <w:szCs w:val="20"/>
        </w:rPr>
        <w:t xml:space="preserve"> </w:t>
      </w:r>
      <w:r w:rsidR="007C677E" w:rsidRPr="003E3BF6" w:rsidDel="007C677E">
        <w:rPr>
          <w:rFonts w:ascii="Arial" w:hAnsi="Arial" w:cs="Arial"/>
          <w:bCs/>
          <w:sz w:val="20"/>
          <w:szCs w:val="20"/>
        </w:rPr>
        <w:t xml:space="preserve"> </w:t>
      </w:r>
    </w:p>
    <w:p w14:paraId="7FBA45C0" w14:textId="77777777" w:rsidR="0082118B" w:rsidRPr="003E3BF6" w:rsidRDefault="0082118B" w:rsidP="00B769F9">
      <w:pPr>
        <w:pStyle w:val="Odsekzoznamu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3E3BF6">
        <w:rPr>
          <w:rFonts w:ascii="Arial" w:hAnsi="Arial" w:cs="Arial"/>
          <w:b/>
          <w:bCs/>
          <w:sz w:val="20"/>
          <w:szCs w:val="20"/>
        </w:rPr>
        <w:t xml:space="preserve">Platba - </w:t>
      </w:r>
      <w:r w:rsidR="00993B98" w:rsidRPr="003E3BF6">
        <w:rPr>
          <w:rFonts w:ascii="Arial" w:hAnsi="Arial" w:cs="Arial"/>
          <w:bCs/>
          <w:sz w:val="20"/>
          <w:szCs w:val="20"/>
        </w:rPr>
        <w:t xml:space="preserve">definované v OP SPPS; </w:t>
      </w:r>
    </w:p>
    <w:p w14:paraId="2812C220" w14:textId="77777777" w:rsidR="00004E9C" w:rsidRPr="003E3BF6" w:rsidRDefault="00004E9C" w:rsidP="00B769F9">
      <w:pPr>
        <w:pStyle w:val="Odsekzoznamu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3E3BF6">
        <w:rPr>
          <w:rFonts w:ascii="Arial" w:hAnsi="Arial" w:cs="Arial"/>
          <w:b/>
          <w:bCs/>
          <w:sz w:val="20"/>
          <w:szCs w:val="20"/>
        </w:rPr>
        <w:t xml:space="preserve">Platobná transakcia </w:t>
      </w:r>
      <w:r w:rsidRPr="003E3BF6">
        <w:rPr>
          <w:rFonts w:ascii="Arial" w:hAnsi="Arial" w:cs="Arial"/>
          <w:bCs/>
          <w:sz w:val="20"/>
          <w:szCs w:val="20"/>
        </w:rPr>
        <w:t>–</w:t>
      </w:r>
      <w:r w:rsidR="0073711B" w:rsidRPr="003E3BF6">
        <w:rPr>
          <w:rFonts w:ascii="Arial" w:hAnsi="Arial" w:cs="Arial"/>
          <w:bCs/>
          <w:sz w:val="20"/>
          <w:szCs w:val="20"/>
        </w:rPr>
        <w:t xml:space="preserve"> </w:t>
      </w:r>
      <w:r w:rsidR="007C677E" w:rsidRPr="003E3BF6">
        <w:rPr>
          <w:rFonts w:ascii="Arial" w:hAnsi="Arial" w:cs="Arial"/>
          <w:bCs/>
          <w:sz w:val="20"/>
          <w:szCs w:val="20"/>
        </w:rPr>
        <w:t>definované v OP SPPS</w:t>
      </w:r>
      <w:r w:rsidR="00D15048" w:rsidRPr="003E3BF6">
        <w:rPr>
          <w:rFonts w:ascii="Arial" w:hAnsi="Arial" w:cs="Arial"/>
          <w:bCs/>
          <w:sz w:val="20"/>
          <w:szCs w:val="20"/>
        </w:rPr>
        <w:t>;</w:t>
      </w:r>
    </w:p>
    <w:bookmarkEnd w:id="1"/>
    <w:bookmarkEnd w:id="2"/>
    <w:p w14:paraId="72AE0456" w14:textId="77777777" w:rsidR="00C11EFF" w:rsidRPr="003E3BF6" w:rsidRDefault="00C11EFF" w:rsidP="00B769F9">
      <w:pPr>
        <w:pStyle w:val="Odsekzoznamu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E3BF6">
        <w:rPr>
          <w:rFonts w:ascii="Arial" w:hAnsi="Arial" w:cs="Arial"/>
          <w:b/>
          <w:bCs/>
          <w:sz w:val="20"/>
          <w:szCs w:val="20"/>
        </w:rPr>
        <w:t xml:space="preserve">Reklamačný poriadok </w:t>
      </w:r>
      <w:r w:rsidR="00B11CED" w:rsidRPr="003E3BF6">
        <w:rPr>
          <w:rFonts w:ascii="Arial" w:hAnsi="Arial" w:cs="Arial"/>
          <w:bCs/>
          <w:sz w:val="20"/>
          <w:szCs w:val="20"/>
        </w:rPr>
        <w:t>–</w:t>
      </w:r>
      <w:r w:rsidRPr="003E3BF6">
        <w:rPr>
          <w:rFonts w:ascii="Arial" w:hAnsi="Arial" w:cs="Arial"/>
          <w:bCs/>
          <w:sz w:val="20"/>
          <w:szCs w:val="20"/>
        </w:rPr>
        <w:t xml:space="preserve"> </w:t>
      </w:r>
      <w:r w:rsidR="00B11CED" w:rsidRPr="003E3BF6">
        <w:rPr>
          <w:rFonts w:ascii="Arial" w:hAnsi="Arial" w:cs="Arial"/>
          <w:bCs/>
          <w:sz w:val="20"/>
          <w:szCs w:val="20"/>
        </w:rPr>
        <w:t xml:space="preserve">pod pojmom reklamačný poriadok sa rozumie Reklamačný poriadok </w:t>
      </w:r>
      <w:r w:rsidR="007A6AEE" w:rsidRPr="003E3BF6">
        <w:rPr>
          <w:rFonts w:ascii="Arial" w:hAnsi="Arial" w:cs="Arial"/>
          <w:bCs/>
          <w:sz w:val="20"/>
          <w:szCs w:val="20"/>
        </w:rPr>
        <w:t>SP</w:t>
      </w:r>
      <w:r w:rsidR="00D15048" w:rsidRPr="003E3BF6">
        <w:rPr>
          <w:rFonts w:ascii="Arial" w:hAnsi="Arial" w:cs="Arial"/>
          <w:bCs/>
          <w:sz w:val="20"/>
          <w:szCs w:val="20"/>
        </w:rPr>
        <w:t>;</w:t>
      </w:r>
    </w:p>
    <w:p w14:paraId="72EBA09D" w14:textId="07506958" w:rsidR="0031481E" w:rsidRPr="003E3BF6" w:rsidRDefault="0031481E" w:rsidP="00B769F9">
      <w:pPr>
        <w:pStyle w:val="Odsekzoznamu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E3BF6">
        <w:rPr>
          <w:rFonts w:ascii="Arial" w:hAnsi="Arial" w:cs="Arial"/>
          <w:b/>
          <w:bCs/>
          <w:sz w:val="20"/>
          <w:szCs w:val="20"/>
        </w:rPr>
        <w:t xml:space="preserve">SK </w:t>
      </w:r>
      <w:r w:rsidR="00200CD2" w:rsidRPr="003E3BF6">
        <w:rPr>
          <w:rFonts w:ascii="Arial" w:hAnsi="Arial" w:cs="Arial"/>
          <w:b/>
          <w:bCs/>
          <w:sz w:val="20"/>
          <w:szCs w:val="20"/>
        </w:rPr>
        <w:t>CLUB</w:t>
      </w:r>
      <w:r w:rsidR="00200CD2" w:rsidRPr="003E3BF6">
        <w:rPr>
          <w:rFonts w:ascii="Arial" w:hAnsi="Arial" w:cs="Arial"/>
          <w:bCs/>
          <w:sz w:val="20"/>
          <w:szCs w:val="20"/>
        </w:rPr>
        <w:t xml:space="preserve"> </w:t>
      </w:r>
      <w:r w:rsidRPr="003E3BF6">
        <w:rPr>
          <w:rFonts w:ascii="Arial" w:hAnsi="Arial" w:cs="Arial"/>
          <w:bCs/>
          <w:sz w:val="20"/>
          <w:szCs w:val="20"/>
        </w:rPr>
        <w:t xml:space="preserve">– </w:t>
      </w:r>
      <w:r w:rsidR="009C1310" w:rsidRPr="003E3BF6">
        <w:rPr>
          <w:rFonts w:ascii="Arial" w:hAnsi="Arial" w:cs="Arial"/>
          <w:bCs/>
          <w:sz w:val="20"/>
          <w:szCs w:val="20"/>
        </w:rPr>
        <w:t>je označenie</w:t>
      </w:r>
      <w:r w:rsidR="00B43B89" w:rsidRPr="003E3BF6">
        <w:rPr>
          <w:rFonts w:ascii="Arial" w:hAnsi="Arial" w:cs="Arial"/>
          <w:bCs/>
          <w:sz w:val="20"/>
          <w:szCs w:val="20"/>
        </w:rPr>
        <w:t xml:space="preserve"> pre marketingovú schému</w:t>
      </w:r>
      <w:r w:rsidR="009C1310" w:rsidRPr="003E3BF6">
        <w:rPr>
          <w:rFonts w:ascii="Arial" w:hAnsi="Arial" w:cs="Arial"/>
          <w:bCs/>
          <w:sz w:val="20"/>
          <w:szCs w:val="20"/>
        </w:rPr>
        <w:t>, pod ktor</w:t>
      </w:r>
      <w:r w:rsidR="00B43B89" w:rsidRPr="003E3BF6">
        <w:rPr>
          <w:rFonts w:ascii="Arial" w:hAnsi="Arial" w:cs="Arial"/>
          <w:bCs/>
          <w:sz w:val="20"/>
          <w:szCs w:val="20"/>
        </w:rPr>
        <w:t>ou</w:t>
      </w:r>
      <w:r w:rsidR="009C1310" w:rsidRPr="003E3BF6">
        <w:rPr>
          <w:rFonts w:ascii="Arial" w:hAnsi="Arial" w:cs="Arial"/>
          <w:bCs/>
          <w:sz w:val="20"/>
          <w:szCs w:val="20"/>
        </w:rPr>
        <w:t xml:space="preserve"> SP prevádzkuje </w:t>
      </w:r>
      <w:r w:rsidR="00B43B89" w:rsidRPr="003E3BF6">
        <w:rPr>
          <w:rFonts w:ascii="Arial" w:hAnsi="Arial" w:cs="Arial"/>
          <w:bCs/>
          <w:sz w:val="20"/>
          <w:szCs w:val="20"/>
        </w:rPr>
        <w:t>Internetový obchod SK CLUB a zároveň umožňuje využívať výhody Bonusového</w:t>
      </w:r>
      <w:r w:rsidR="008B05DB" w:rsidRPr="003E3BF6">
        <w:rPr>
          <w:rFonts w:ascii="Arial" w:hAnsi="Arial" w:cs="Arial"/>
          <w:bCs/>
          <w:sz w:val="20"/>
          <w:szCs w:val="20"/>
        </w:rPr>
        <w:t xml:space="preserve"> program</w:t>
      </w:r>
      <w:r w:rsidR="00B43B89" w:rsidRPr="003E3BF6">
        <w:rPr>
          <w:rFonts w:ascii="Arial" w:hAnsi="Arial" w:cs="Arial"/>
          <w:bCs/>
          <w:sz w:val="20"/>
          <w:szCs w:val="20"/>
        </w:rPr>
        <w:t>u SP ako aj ďalšie výhod</w:t>
      </w:r>
      <w:r w:rsidR="00983881" w:rsidRPr="003E3BF6">
        <w:rPr>
          <w:rFonts w:ascii="Arial" w:hAnsi="Arial" w:cs="Arial"/>
          <w:bCs/>
          <w:sz w:val="20"/>
          <w:szCs w:val="20"/>
        </w:rPr>
        <w:t>y</w:t>
      </w:r>
      <w:r w:rsidR="00B43B89" w:rsidRPr="003E3BF6">
        <w:rPr>
          <w:rFonts w:ascii="Arial" w:hAnsi="Arial" w:cs="Arial"/>
          <w:bCs/>
          <w:sz w:val="20"/>
          <w:szCs w:val="20"/>
        </w:rPr>
        <w:t xml:space="preserve"> pre Zákazníkov</w:t>
      </w:r>
      <w:r w:rsidR="00983881" w:rsidRPr="003E3BF6">
        <w:rPr>
          <w:rFonts w:ascii="Arial" w:hAnsi="Arial" w:cs="Arial"/>
          <w:bCs/>
          <w:sz w:val="20"/>
          <w:szCs w:val="20"/>
        </w:rPr>
        <w:t>;</w:t>
      </w:r>
    </w:p>
    <w:p w14:paraId="18E958B9" w14:textId="77777777" w:rsidR="00B11CED" w:rsidRPr="003E3BF6" w:rsidRDefault="00004E9C" w:rsidP="00B769F9">
      <w:pPr>
        <w:pStyle w:val="Odsekzoznamu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E3BF6">
        <w:rPr>
          <w:rFonts w:ascii="Arial" w:hAnsi="Arial" w:cs="Arial"/>
          <w:b/>
          <w:bCs/>
          <w:sz w:val="20"/>
          <w:szCs w:val="20"/>
        </w:rPr>
        <w:t>S</w:t>
      </w:r>
      <w:r w:rsidR="00B11CED" w:rsidRPr="003E3BF6">
        <w:rPr>
          <w:rFonts w:ascii="Arial" w:hAnsi="Arial" w:cs="Arial"/>
          <w:b/>
          <w:bCs/>
          <w:sz w:val="20"/>
          <w:szCs w:val="20"/>
        </w:rPr>
        <w:t>lužby</w:t>
      </w:r>
      <w:r w:rsidR="00B11CED" w:rsidRPr="003E3BF6">
        <w:rPr>
          <w:rFonts w:ascii="Arial" w:hAnsi="Arial" w:cs="Arial"/>
          <w:bCs/>
          <w:sz w:val="20"/>
          <w:szCs w:val="20"/>
        </w:rPr>
        <w:t xml:space="preserve"> – sa považujú ďalšie služby S</w:t>
      </w:r>
      <w:r w:rsidR="007A6AEE" w:rsidRPr="003E3BF6">
        <w:rPr>
          <w:rFonts w:ascii="Arial" w:hAnsi="Arial" w:cs="Arial"/>
          <w:bCs/>
          <w:sz w:val="20"/>
          <w:szCs w:val="20"/>
        </w:rPr>
        <w:t>P</w:t>
      </w:r>
      <w:r w:rsidR="00B11CED" w:rsidRPr="003E3BF6">
        <w:rPr>
          <w:rFonts w:ascii="Arial" w:hAnsi="Arial" w:cs="Arial"/>
          <w:bCs/>
          <w:sz w:val="20"/>
          <w:szCs w:val="20"/>
        </w:rPr>
        <w:t xml:space="preserve"> poskytované </w:t>
      </w:r>
      <w:r w:rsidR="007A6AEE" w:rsidRPr="003E3BF6">
        <w:rPr>
          <w:rFonts w:ascii="Arial" w:hAnsi="Arial" w:cs="Arial"/>
          <w:bCs/>
          <w:sz w:val="20"/>
          <w:szCs w:val="20"/>
        </w:rPr>
        <w:t xml:space="preserve">Zákazníkovi </w:t>
      </w:r>
      <w:r w:rsidR="00B11CED" w:rsidRPr="003E3BF6">
        <w:rPr>
          <w:rFonts w:ascii="Arial" w:hAnsi="Arial" w:cs="Arial"/>
          <w:bCs/>
          <w:sz w:val="20"/>
          <w:szCs w:val="20"/>
        </w:rPr>
        <w:t>na základe</w:t>
      </w:r>
      <w:r w:rsidR="007A6AEE" w:rsidRPr="003E3BF6">
        <w:rPr>
          <w:rFonts w:ascii="Arial" w:hAnsi="Arial" w:cs="Arial"/>
          <w:bCs/>
          <w:sz w:val="20"/>
          <w:szCs w:val="20"/>
        </w:rPr>
        <w:t xml:space="preserve"> Zmluvy</w:t>
      </w:r>
      <w:r w:rsidR="00B11CED" w:rsidRPr="003E3BF6">
        <w:rPr>
          <w:rFonts w:ascii="Arial" w:hAnsi="Arial" w:cs="Arial"/>
          <w:bCs/>
          <w:sz w:val="20"/>
          <w:szCs w:val="20"/>
        </w:rPr>
        <w:t xml:space="preserve"> uzatvorenej</w:t>
      </w:r>
      <w:r w:rsidR="007A6AEE" w:rsidRPr="003E3BF6">
        <w:rPr>
          <w:rFonts w:ascii="Arial" w:hAnsi="Arial" w:cs="Arial"/>
          <w:bCs/>
          <w:sz w:val="20"/>
          <w:szCs w:val="20"/>
        </w:rPr>
        <w:t xml:space="preserve"> medzi SP a Zákazníkom, ktorých</w:t>
      </w:r>
      <w:r w:rsidR="002C16F2" w:rsidRPr="003E3BF6">
        <w:rPr>
          <w:rFonts w:ascii="Arial" w:hAnsi="Arial" w:cs="Arial"/>
          <w:bCs/>
          <w:sz w:val="20"/>
          <w:szCs w:val="20"/>
        </w:rPr>
        <w:t xml:space="preserve"> zoznam je zverejnený na webovej stránke </w:t>
      </w:r>
      <w:hyperlink r:id="rId16" w:history="1">
        <w:r w:rsidR="007A6AEE" w:rsidRPr="003E3BF6">
          <w:rPr>
            <w:rStyle w:val="Hypertextovprepojenie"/>
            <w:rFonts w:ascii="Arial" w:hAnsi="Arial" w:cs="Arial"/>
            <w:bCs/>
            <w:sz w:val="20"/>
            <w:szCs w:val="20"/>
          </w:rPr>
          <w:t>www.posta.sk</w:t>
        </w:r>
      </w:hyperlink>
      <w:r w:rsidR="007A6AEE" w:rsidRPr="003E3BF6">
        <w:rPr>
          <w:rFonts w:ascii="Arial" w:hAnsi="Arial" w:cs="Arial"/>
          <w:bCs/>
          <w:sz w:val="20"/>
          <w:szCs w:val="20"/>
        </w:rPr>
        <w:t xml:space="preserve">, </w:t>
      </w:r>
      <w:hyperlink r:id="rId17" w:history="1">
        <w:r w:rsidR="007A6AEE" w:rsidRPr="003E3BF6">
          <w:rPr>
            <w:rStyle w:val="Hypertextovprepojenie"/>
            <w:rFonts w:ascii="Arial" w:hAnsi="Arial" w:cs="Arial"/>
            <w:bCs/>
            <w:sz w:val="20"/>
            <w:szCs w:val="20"/>
          </w:rPr>
          <w:t>www.postova-karta.sk</w:t>
        </w:r>
      </w:hyperlink>
      <w:r w:rsidR="007A6AEE" w:rsidRPr="003E3BF6">
        <w:rPr>
          <w:rFonts w:ascii="Arial" w:hAnsi="Arial" w:cs="Arial"/>
          <w:bCs/>
          <w:sz w:val="20"/>
          <w:szCs w:val="20"/>
        </w:rPr>
        <w:t xml:space="preserve">, </w:t>
      </w:r>
      <w:hyperlink r:id="rId18" w:history="1">
        <w:r w:rsidR="007A6AEE" w:rsidRPr="003E3BF6">
          <w:rPr>
            <w:rStyle w:val="Hypertextovprepojenie"/>
            <w:rFonts w:ascii="Arial" w:hAnsi="Arial" w:cs="Arial"/>
            <w:bCs/>
            <w:sz w:val="20"/>
            <w:szCs w:val="20"/>
          </w:rPr>
          <w:t>www.postovakarta.sk</w:t>
        </w:r>
      </w:hyperlink>
      <w:r w:rsidR="002C16F2" w:rsidRPr="003E3BF6">
        <w:rPr>
          <w:rFonts w:ascii="Arial" w:hAnsi="Arial" w:cs="Arial"/>
          <w:bCs/>
          <w:sz w:val="20"/>
          <w:szCs w:val="20"/>
        </w:rPr>
        <w:t>;</w:t>
      </w:r>
    </w:p>
    <w:p w14:paraId="4AFD5FE3" w14:textId="77777777" w:rsidR="004451A9" w:rsidRPr="003E3BF6" w:rsidRDefault="00B03A5F" w:rsidP="00B769F9">
      <w:pPr>
        <w:pStyle w:val="Odsekzoznamu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E3BF6">
        <w:rPr>
          <w:rFonts w:ascii="Arial" w:hAnsi="Arial" w:cs="Arial"/>
          <w:b/>
          <w:bCs/>
          <w:sz w:val="20"/>
          <w:szCs w:val="20"/>
        </w:rPr>
        <w:t xml:space="preserve">Systém SKPAY </w:t>
      </w:r>
      <w:r w:rsidRPr="003E3BF6">
        <w:rPr>
          <w:rFonts w:ascii="Arial" w:hAnsi="Arial" w:cs="Arial"/>
          <w:bCs/>
          <w:sz w:val="20"/>
          <w:szCs w:val="20"/>
        </w:rPr>
        <w:t xml:space="preserve">– je súhrn technických, organizačných a právnych prostriedkov, ktoré umožňujú </w:t>
      </w:r>
      <w:r w:rsidR="00EE0B15" w:rsidRPr="003E3BF6">
        <w:rPr>
          <w:rFonts w:ascii="Arial" w:hAnsi="Arial" w:cs="Arial"/>
          <w:bCs/>
          <w:sz w:val="20"/>
          <w:szCs w:val="20"/>
        </w:rPr>
        <w:t xml:space="preserve">využitie </w:t>
      </w:r>
      <w:r w:rsidRPr="003E3BF6">
        <w:rPr>
          <w:rFonts w:ascii="Arial" w:hAnsi="Arial" w:cs="Arial"/>
          <w:bCs/>
          <w:sz w:val="20"/>
          <w:szCs w:val="20"/>
        </w:rPr>
        <w:t>Platobnej funkcionality</w:t>
      </w:r>
      <w:r w:rsidR="00BB118B" w:rsidRPr="003E3BF6">
        <w:rPr>
          <w:rFonts w:ascii="Arial" w:hAnsi="Arial" w:cs="Arial"/>
          <w:bCs/>
          <w:sz w:val="20"/>
          <w:szCs w:val="20"/>
        </w:rPr>
        <w:t xml:space="preserve"> a využitie Bonusového programu</w:t>
      </w:r>
      <w:r w:rsidRPr="003E3BF6">
        <w:rPr>
          <w:rFonts w:ascii="Arial" w:hAnsi="Arial" w:cs="Arial"/>
          <w:bCs/>
          <w:sz w:val="20"/>
          <w:szCs w:val="20"/>
        </w:rPr>
        <w:t xml:space="preserve"> za dodržania definovaných pravidiel. Systém SKPAY je prevádzkovaný spoločnosťou SPPS; </w:t>
      </w:r>
    </w:p>
    <w:p w14:paraId="75546785" w14:textId="77777777" w:rsidR="003E2864" w:rsidRPr="003E3BF6" w:rsidRDefault="003E2864" w:rsidP="00B769F9">
      <w:pPr>
        <w:pStyle w:val="Odsekzoznamu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E3BF6">
        <w:rPr>
          <w:rFonts w:ascii="Arial" w:hAnsi="Arial" w:cs="Arial"/>
          <w:b/>
          <w:sz w:val="20"/>
          <w:szCs w:val="20"/>
        </w:rPr>
        <w:t xml:space="preserve">Tarifa </w:t>
      </w:r>
      <w:r w:rsidRPr="003E3BF6">
        <w:rPr>
          <w:rFonts w:ascii="Arial" w:hAnsi="Arial" w:cs="Arial"/>
          <w:sz w:val="20"/>
          <w:szCs w:val="20"/>
        </w:rPr>
        <w:t>- je súhrnný dokument, ktorý obsahuje informácie o cenách poskytovaných služieb SP, uverejnený na www.posta.sk;</w:t>
      </w:r>
    </w:p>
    <w:p w14:paraId="42145446" w14:textId="77777777" w:rsidR="007C677E" w:rsidRPr="003E3BF6" w:rsidRDefault="007C677E" w:rsidP="00B769F9">
      <w:pPr>
        <w:pStyle w:val="Odsekzoznamu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E3BF6">
        <w:rPr>
          <w:rFonts w:ascii="Arial" w:hAnsi="Arial" w:cs="Arial"/>
          <w:b/>
          <w:bCs/>
          <w:sz w:val="20"/>
          <w:szCs w:val="20"/>
        </w:rPr>
        <w:t xml:space="preserve">Vlastné finančné prostriedky </w:t>
      </w:r>
      <w:r w:rsidRPr="003E3BF6">
        <w:rPr>
          <w:rFonts w:ascii="Arial" w:hAnsi="Arial" w:cs="Arial"/>
          <w:bCs/>
          <w:sz w:val="20"/>
          <w:szCs w:val="20"/>
        </w:rPr>
        <w:t>- elektronické peniaze Zákazníka vydané vo výške nominálnej hodnoty prijatých finančných prostriedkov v prospech Kartového účtu Zákazníka, ktoré môže Zákazník využiť na realizáciu Platobných transakcií, ktoré nepredstavujú  Bonusové finančné prostriedky;</w:t>
      </w:r>
    </w:p>
    <w:p w14:paraId="20F1DE1E" w14:textId="13D09006" w:rsidR="00C731F5" w:rsidRPr="003E3BF6" w:rsidRDefault="00C731F5" w:rsidP="00B769F9">
      <w:pPr>
        <w:pStyle w:val="Odsekzoznamu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E3BF6">
        <w:rPr>
          <w:rFonts w:ascii="Arial" w:hAnsi="Arial" w:cs="Arial"/>
          <w:b/>
          <w:bCs/>
          <w:sz w:val="20"/>
          <w:szCs w:val="20"/>
        </w:rPr>
        <w:t xml:space="preserve">Webová stránka </w:t>
      </w:r>
      <w:r w:rsidRPr="003E3BF6">
        <w:rPr>
          <w:rFonts w:ascii="Arial" w:hAnsi="Arial" w:cs="Arial"/>
          <w:bCs/>
          <w:sz w:val="20"/>
          <w:szCs w:val="20"/>
        </w:rPr>
        <w:t xml:space="preserve">– </w:t>
      </w:r>
      <w:hyperlink r:id="rId19" w:history="1">
        <w:r w:rsidRPr="003E3BF6">
          <w:rPr>
            <w:rFonts w:ascii="Arial" w:hAnsi="Arial" w:cs="Arial"/>
            <w:bCs/>
            <w:sz w:val="20"/>
            <w:szCs w:val="20"/>
          </w:rPr>
          <w:t>www.spps.sk</w:t>
        </w:r>
      </w:hyperlink>
      <w:r w:rsidRPr="003E3BF6">
        <w:rPr>
          <w:rFonts w:ascii="Arial" w:hAnsi="Arial" w:cs="Arial"/>
          <w:bCs/>
          <w:sz w:val="20"/>
          <w:szCs w:val="20"/>
        </w:rPr>
        <w:t xml:space="preserve">, </w:t>
      </w:r>
      <w:hyperlink r:id="rId20" w:history="1">
        <w:r w:rsidRPr="003E3BF6">
          <w:rPr>
            <w:rFonts w:ascii="Arial" w:hAnsi="Arial" w:cs="Arial"/>
            <w:bCs/>
            <w:sz w:val="20"/>
            <w:szCs w:val="20"/>
          </w:rPr>
          <w:t>www.posta.sk</w:t>
        </w:r>
      </w:hyperlink>
      <w:r w:rsidR="00985493" w:rsidRPr="003E3BF6">
        <w:rPr>
          <w:rFonts w:ascii="Arial" w:hAnsi="Arial" w:cs="Arial"/>
          <w:bCs/>
          <w:sz w:val="20"/>
          <w:szCs w:val="20"/>
        </w:rPr>
        <w:t xml:space="preserve">, </w:t>
      </w:r>
      <w:hyperlink r:id="rId21" w:history="1">
        <w:r w:rsidR="00253658" w:rsidRPr="003E3BF6">
          <w:rPr>
            <w:rFonts w:ascii="Arial" w:hAnsi="Arial" w:cs="Arial"/>
            <w:sz w:val="20"/>
            <w:szCs w:val="20"/>
          </w:rPr>
          <w:t>www.postova-karta.sk</w:t>
        </w:r>
      </w:hyperlink>
      <w:r w:rsidR="00436395" w:rsidRPr="003E3BF6">
        <w:rPr>
          <w:rFonts w:ascii="Arial" w:hAnsi="Arial" w:cs="Arial"/>
          <w:bCs/>
          <w:sz w:val="20"/>
          <w:szCs w:val="20"/>
        </w:rPr>
        <w:t xml:space="preserve">, </w:t>
      </w:r>
      <w:hyperlink r:id="rId22" w:history="1">
        <w:r w:rsidR="00B11CED" w:rsidRPr="003E3BF6">
          <w:rPr>
            <w:rStyle w:val="Hypertextovprepojenie"/>
            <w:rFonts w:ascii="Arial" w:hAnsi="Arial" w:cs="Arial"/>
            <w:bCs/>
            <w:sz w:val="20"/>
            <w:szCs w:val="20"/>
          </w:rPr>
          <w:t>www.postovakarta.sk</w:t>
        </w:r>
      </w:hyperlink>
      <w:r w:rsidR="00FA1B3D" w:rsidRPr="003E3BF6">
        <w:rPr>
          <w:rStyle w:val="Hypertextovprepojenie"/>
          <w:rFonts w:ascii="Arial" w:hAnsi="Arial" w:cs="Arial"/>
          <w:bCs/>
          <w:sz w:val="20"/>
          <w:szCs w:val="20"/>
        </w:rPr>
        <w:t>, www.skclub.sk</w:t>
      </w:r>
      <w:r w:rsidR="007A6AEE" w:rsidRPr="003E3BF6">
        <w:rPr>
          <w:rStyle w:val="Hypertextovprepojenie"/>
          <w:rFonts w:ascii="Arial" w:hAnsi="Arial" w:cs="Arial"/>
          <w:bCs/>
          <w:sz w:val="20"/>
          <w:szCs w:val="20"/>
        </w:rPr>
        <w:t>;</w:t>
      </w:r>
      <w:r w:rsidR="00B11CED" w:rsidRPr="003E3BF6">
        <w:rPr>
          <w:rFonts w:ascii="Arial" w:hAnsi="Arial" w:cs="Arial"/>
          <w:bCs/>
          <w:sz w:val="20"/>
          <w:szCs w:val="20"/>
        </w:rPr>
        <w:t xml:space="preserve"> </w:t>
      </w:r>
      <w:r w:rsidR="0073711B" w:rsidRPr="003E3BF6">
        <w:rPr>
          <w:rFonts w:ascii="Arial" w:hAnsi="Arial" w:cs="Arial"/>
          <w:bCs/>
          <w:sz w:val="20"/>
          <w:szCs w:val="20"/>
        </w:rPr>
        <w:t>v prípade akýchkoľvek nezrovnalostí</w:t>
      </w:r>
      <w:r w:rsidR="00436395" w:rsidRPr="003E3BF6">
        <w:rPr>
          <w:rFonts w:ascii="Arial" w:hAnsi="Arial" w:cs="Arial"/>
          <w:bCs/>
          <w:sz w:val="20"/>
          <w:szCs w:val="20"/>
        </w:rPr>
        <w:t xml:space="preserve"> majú vždy prednosť ustanovenia zverejnené na Webovej stránke</w:t>
      </w:r>
      <w:r w:rsidR="00B11CED" w:rsidRPr="003E3BF6">
        <w:rPr>
          <w:rFonts w:ascii="Arial" w:hAnsi="Arial" w:cs="Arial"/>
          <w:bCs/>
          <w:sz w:val="20"/>
          <w:szCs w:val="20"/>
        </w:rPr>
        <w:t xml:space="preserve"> </w:t>
      </w:r>
      <w:hyperlink r:id="rId23" w:history="1">
        <w:r w:rsidR="00436395" w:rsidRPr="003E3BF6">
          <w:rPr>
            <w:rFonts w:ascii="Arial" w:hAnsi="Arial" w:cs="Arial"/>
            <w:sz w:val="20"/>
            <w:szCs w:val="20"/>
          </w:rPr>
          <w:t>www.postova-karta.sk</w:t>
        </w:r>
      </w:hyperlink>
      <w:r w:rsidR="00253658" w:rsidRPr="003E3BF6">
        <w:rPr>
          <w:rFonts w:ascii="Arial" w:hAnsi="Arial" w:cs="Arial"/>
          <w:bCs/>
          <w:sz w:val="20"/>
          <w:szCs w:val="20"/>
        </w:rPr>
        <w:t xml:space="preserve">; </w:t>
      </w:r>
    </w:p>
    <w:p w14:paraId="79E2F2D2" w14:textId="77777777" w:rsidR="00896A36" w:rsidRPr="003E3BF6" w:rsidRDefault="00896A36" w:rsidP="00B769F9">
      <w:pPr>
        <w:pStyle w:val="Odsekzoznamu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E3BF6">
        <w:rPr>
          <w:rFonts w:ascii="Arial" w:hAnsi="Arial" w:cs="Arial"/>
          <w:b/>
          <w:bCs/>
          <w:sz w:val="20"/>
          <w:szCs w:val="20"/>
        </w:rPr>
        <w:t xml:space="preserve">Zákazník </w:t>
      </w:r>
      <w:r w:rsidRPr="003E3BF6">
        <w:rPr>
          <w:rFonts w:ascii="Arial" w:hAnsi="Arial" w:cs="Arial"/>
          <w:bCs/>
          <w:sz w:val="20"/>
          <w:szCs w:val="20"/>
        </w:rPr>
        <w:t>– je fyzická osoba – nepodnikateľ, ktorá dosiahla minimálny vek 18 rokov, s trvalým pobytom v</w:t>
      </w:r>
      <w:r w:rsidR="00C12F0B" w:rsidRPr="003E3BF6">
        <w:rPr>
          <w:rFonts w:ascii="Arial" w:hAnsi="Arial" w:cs="Arial"/>
          <w:bCs/>
          <w:sz w:val="20"/>
          <w:szCs w:val="20"/>
        </w:rPr>
        <w:t> </w:t>
      </w:r>
      <w:r w:rsidRPr="003E3BF6">
        <w:rPr>
          <w:rFonts w:ascii="Arial" w:hAnsi="Arial" w:cs="Arial"/>
          <w:bCs/>
          <w:sz w:val="20"/>
          <w:szCs w:val="20"/>
        </w:rPr>
        <w:t>EHP</w:t>
      </w:r>
      <w:r w:rsidR="00C12F0B" w:rsidRPr="003E3BF6">
        <w:rPr>
          <w:rFonts w:ascii="Arial" w:hAnsi="Arial" w:cs="Arial"/>
          <w:bCs/>
          <w:sz w:val="20"/>
          <w:szCs w:val="20"/>
        </w:rPr>
        <w:t xml:space="preserve"> (Európsky hospodársky priestor)</w:t>
      </w:r>
      <w:r w:rsidRPr="003E3BF6">
        <w:rPr>
          <w:rFonts w:ascii="Arial" w:hAnsi="Arial" w:cs="Arial"/>
          <w:bCs/>
          <w:sz w:val="20"/>
          <w:szCs w:val="20"/>
        </w:rPr>
        <w:t xml:space="preserve">, spôsobilá na právne úkony, ktorá je s SP v záväzkovom vzťahu v súvislosti s využívaním Bonusového programu; </w:t>
      </w:r>
    </w:p>
    <w:p w14:paraId="128A5EE6" w14:textId="77777777" w:rsidR="00C11EFF" w:rsidRPr="003E3BF6" w:rsidRDefault="00E41F78" w:rsidP="00B769F9">
      <w:pPr>
        <w:pStyle w:val="Odsekzoznamu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E3BF6">
        <w:rPr>
          <w:rFonts w:ascii="Arial" w:hAnsi="Arial" w:cs="Arial"/>
          <w:b/>
          <w:bCs/>
          <w:sz w:val="20"/>
          <w:szCs w:val="20"/>
        </w:rPr>
        <w:t xml:space="preserve">Zákon o ochrane osobných údajov </w:t>
      </w:r>
      <w:r w:rsidRPr="003E3BF6">
        <w:rPr>
          <w:rFonts w:ascii="Arial" w:hAnsi="Arial" w:cs="Arial"/>
          <w:bCs/>
          <w:sz w:val="20"/>
          <w:szCs w:val="20"/>
        </w:rPr>
        <w:t>– Zákon č. 122/2013 Z. z. o ochrane osobných údajov a o zmene a doplnení niektorých zákonov</w:t>
      </w:r>
      <w:r w:rsidR="00320F1A" w:rsidRPr="003E3BF6">
        <w:rPr>
          <w:rFonts w:ascii="Arial" w:hAnsi="Arial" w:cs="Arial"/>
          <w:bCs/>
          <w:sz w:val="20"/>
          <w:szCs w:val="20"/>
        </w:rPr>
        <w:t>;</w:t>
      </w:r>
    </w:p>
    <w:p w14:paraId="616753BA" w14:textId="1691B65D" w:rsidR="00B11CED" w:rsidRPr="003E3BF6" w:rsidRDefault="00B11CED" w:rsidP="00B769F9">
      <w:pPr>
        <w:pStyle w:val="Odsekzoznamu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E3BF6">
        <w:rPr>
          <w:rFonts w:ascii="Arial" w:hAnsi="Arial" w:cs="Arial"/>
          <w:b/>
          <w:bCs/>
          <w:sz w:val="20"/>
          <w:szCs w:val="20"/>
        </w:rPr>
        <w:t>Zmluva o poskytnutí Bonusové</w:t>
      </w:r>
      <w:r w:rsidR="00E53156" w:rsidRPr="003E3BF6">
        <w:rPr>
          <w:rFonts w:ascii="Arial" w:hAnsi="Arial" w:cs="Arial"/>
          <w:b/>
          <w:bCs/>
          <w:sz w:val="20"/>
          <w:szCs w:val="20"/>
        </w:rPr>
        <w:t>ho</w:t>
      </w:r>
      <w:r w:rsidRPr="003E3BF6">
        <w:rPr>
          <w:rFonts w:ascii="Arial" w:hAnsi="Arial" w:cs="Arial"/>
          <w:b/>
          <w:bCs/>
          <w:sz w:val="20"/>
          <w:szCs w:val="20"/>
        </w:rPr>
        <w:t xml:space="preserve"> programu </w:t>
      </w:r>
      <w:r w:rsidR="001B4229" w:rsidRPr="003E3BF6">
        <w:rPr>
          <w:rFonts w:ascii="Arial" w:hAnsi="Arial" w:cs="Arial"/>
          <w:b/>
          <w:bCs/>
          <w:sz w:val="20"/>
          <w:szCs w:val="20"/>
        </w:rPr>
        <w:t>(</w:t>
      </w:r>
      <w:r w:rsidRPr="003E3BF6">
        <w:rPr>
          <w:rFonts w:ascii="Arial" w:hAnsi="Arial" w:cs="Arial"/>
          <w:b/>
          <w:bCs/>
          <w:sz w:val="20"/>
          <w:szCs w:val="20"/>
        </w:rPr>
        <w:t>Poštov</w:t>
      </w:r>
      <w:r w:rsidR="001B4229" w:rsidRPr="003E3BF6">
        <w:rPr>
          <w:rFonts w:ascii="Arial" w:hAnsi="Arial" w:cs="Arial"/>
          <w:b/>
          <w:bCs/>
          <w:sz w:val="20"/>
          <w:szCs w:val="20"/>
        </w:rPr>
        <w:t>á</w:t>
      </w:r>
      <w:r w:rsidRPr="003E3BF6">
        <w:rPr>
          <w:rFonts w:ascii="Arial" w:hAnsi="Arial" w:cs="Arial"/>
          <w:b/>
          <w:bCs/>
          <w:sz w:val="20"/>
          <w:szCs w:val="20"/>
        </w:rPr>
        <w:t xml:space="preserve"> kart</w:t>
      </w:r>
      <w:r w:rsidR="001B4229" w:rsidRPr="003E3BF6">
        <w:rPr>
          <w:rFonts w:ascii="Arial" w:hAnsi="Arial" w:cs="Arial"/>
          <w:b/>
          <w:bCs/>
          <w:sz w:val="20"/>
          <w:szCs w:val="20"/>
        </w:rPr>
        <w:t>a)</w:t>
      </w:r>
      <w:r w:rsidRPr="003E3BF6">
        <w:rPr>
          <w:rFonts w:ascii="Arial" w:hAnsi="Arial" w:cs="Arial"/>
          <w:bCs/>
          <w:sz w:val="20"/>
          <w:szCs w:val="20"/>
        </w:rPr>
        <w:t xml:space="preserve"> – zmluva uzatvorená medzi Zákazníkom a SP za účelom poskytnutia Bonusového programu a ďalších služieb SP</w:t>
      </w:r>
      <w:r w:rsidR="009A5A7F" w:rsidRPr="003E3BF6">
        <w:rPr>
          <w:rFonts w:ascii="Arial" w:hAnsi="Arial" w:cs="Arial"/>
          <w:bCs/>
          <w:sz w:val="20"/>
          <w:szCs w:val="20"/>
        </w:rPr>
        <w:t xml:space="preserve"> po 23.11.2015 (vrátane)</w:t>
      </w:r>
      <w:r w:rsidRPr="003E3BF6">
        <w:rPr>
          <w:rFonts w:ascii="Arial" w:hAnsi="Arial" w:cs="Arial"/>
          <w:bCs/>
          <w:sz w:val="20"/>
          <w:szCs w:val="20"/>
        </w:rPr>
        <w:t>;</w:t>
      </w:r>
      <w:r w:rsidR="001B4229" w:rsidRPr="003E3BF6">
        <w:rPr>
          <w:rFonts w:ascii="Arial" w:hAnsi="Arial" w:cs="Arial"/>
          <w:bCs/>
          <w:sz w:val="20"/>
          <w:szCs w:val="20"/>
        </w:rPr>
        <w:t xml:space="preserve"> </w:t>
      </w:r>
    </w:p>
    <w:p w14:paraId="5403ECEC" w14:textId="77777777" w:rsidR="00C12C03" w:rsidRPr="003E3BF6" w:rsidRDefault="00C12C03" w:rsidP="00B769F9">
      <w:pPr>
        <w:pStyle w:val="Odsekzoznamu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E3BF6">
        <w:rPr>
          <w:rFonts w:ascii="Arial" w:hAnsi="Arial" w:cs="Arial"/>
          <w:b/>
          <w:bCs/>
          <w:sz w:val="20"/>
          <w:szCs w:val="20"/>
        </w:rPr>
        <w:lastRenderedPageBreak/>
        <w:t xml:space="preserve">Zmluva o poskytnutí Bonusového programu a Platobnej funkcionality (Poštová karta) </w:t>
      </w:r>
      <w:r w:rsidRPr="003E3BF6">
        <w:rPr>
          <w:rFonts w:ascii="Arial" w:hAnsi="Arial" w:cs="Arial"/>
          <w:bCs/>
          <w:sz w:val="20"/>
          <w:szCs w:val="20"/>
        </w:rPr>
        <w:t xml:space="preserve">- zmluva uzatvorená medzi Zákazníkom, SP a SPPS do </w:t>
      </w:r>
      <w:r w:rsidR="009A5A7F" w:rsidRPr="003E3BF6">
        <w:rPr>
          <w:rFonts w:ascii="Arial" w:hAnsi="Arial" w:cs="Arial"/>
          <w:bCs/>
          <w:sz w:val="20"/>
          <w:szCs w:val="20"/>
        </w:rPr>
        <w:t>22</w:t>
      </w:r>
      <w:r w:rsidRPr="003E3BF6">
        <w:rPr>
          <w:rFonts w:ascii="Arial" w:hAnsi="Arial" w:cs="Arial"/>
          <w:bCs/>
          <w:sz w:val="20"/>
          <w:szCs w:val="20"/>
        </w:rPr>
        <w:t>.11.2015</w:t>
      </w:r>
      <w:r w:rsidR="009A5A7F" w:rsidRPr="003E3BF6">
        <w:rPr>
          <w:rFonts w:ascii="Arial" w:hAnsi="Arial" w:cs="Arial"/>
          <w:bCs/>
          <w:sz w:val="20"/>
          <w:szCs w:val="20"/>
        </w:rPr>
        <w:t xml:space="preserve"> (vrátane)</w:t>
      </w:r>
    </w:p>
    <w:p w14:paraId="35A4F838" w14:textId="77777777" w:rsidR="00CB6A2D" w:rsidRPr="003E3BF6" w:rsidRDefault="00CB6A2D" w:rsidP="00B769F9">
      <w:pPr>
        <w:pStyle w:val="Odsekzoznamu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E3BF6">
        <w:rPr>
          <w:rFonts w:ascii="Arial" w:hAnsi="Arial" w:cs="Arial"/>
          <w:b/>
          <w:bCs/>
          <w:sz w:val="20"/>
          <w:szCs w:val="20"/>
        </w:rPr>
        <w:t xml:space="preserve">Žiadosť o zmenu/Doplnenie </w:t>
      </w:r>
      <w:r w:rsidR="00532520" w:rsidRPr="003E3BF6">
        <w:rPr>
          <w:rFonts w:ascii="Arial" w:hAnsi="Arial" w:cs="Arial"/>
          <w:b/>
          <w:bCs/>
          <w:sz w:val="20"/>
          <w:szCs w:val="20"/>
        </w:rPr>
        <w:t xml:space="preserve">služieb </w:t>
      </w:r>
      <w:r w:rsidRPr="003E3BF6">
        <w:rPr>
          <w:rFonts w:ascii="Arial" w:hAnsi="Arial" w:cs="Arial"/>
          <w:b/>
          <w:bCs/>
          <w:sz w:val="20"/>
          <w:szCs w:val="20"/>
        </w:rPr>
        <w:t xml:space="preserve">Poštovej karty </w:t>
      </w:r>
      <w:r w:rsidRPr="003E3BF6">
        <w:rPr>
          <w:rFonts w:ascii="Arial" w:hAnsi="Arial" w:cs="Arial"/>
          <w:bCs/>
          <w:sz w:val="20"/>
          <w:szCs w:val="20"/>
        </w:rPr>
        <w:t>– je tlačivo, prostredníctvom ktorého je Žiadateľ oprávnený požiadať o zmenu svojich identifikačných údajov, zmenu nastavenia jednotlivých parametrov Poštovej karty</w:t>
      </w:r>
      <w:r w:rsidR="00C6751C" w:rsidRPr="003E3BF6">
        <w:rPr>
          <w:rFonts w:ascii="Arial" w:hAnsi="Arial" w:cs="Arial"/>
          <w:bCs/>
          <w:sz w:val="20"/>
          <w:szCs w:val="20"/>
        </w:rPr>
        <w:t>,</w:t>
      </w:r>
      <w:r w:rsidRPr="003E3BF6">
        <w:rPr>
          <w:rFonts w:ascii="Arial" w:hAnsi="Arial" w:cs="Arial"/>
          <w:bCs/>
          <w:sz w:val="20"/>
          <w:szCs w:val="20"/>
        </w:rPr>
        <w:t xml:space="preserve"> ako aj o poskytnutie ďalších </w:t>
      </w:r>
      <w:r w:rsidR="00532520" w:rsidRPr="003E3BF6">
        <w:rPr>
          <w:rFonts w:ascii="Arial" w:hAnsi="Arial" w:cs="Arial"/>
          <w:bCs/>
          <w:sz w:val="20"/>
          <w:szCs w:val="20"/>
        </w:rPr>
        <w:t xml:space="preserve">služieb </w:t>
      </w:r>
      <w:r w:rsidRPr="003E3BF6">
        <w:rPr>
          <w:rFonts w:ascii="Arial" w:hAnsi="Arial" w:cs="Arial"/>
          <w:bCs/>
          <w:sz w:val="20"/>
          <w:szCs w:val="20"/>
        </w:rPr>
        <w:t>Poštovej karty.</w:t>
      </w:r>
    </w:p>
    <w:p w14:paraId="14D3580F" w14:textId="77777777" w:rsidR="00C11EFF" w:rsidRPr="003E3BF6" w:rsidRDefault="00C11EFF" w:rsidP="00416E21">
      <w:pPr>
        <w:pStyle w:val="Odsekzoznamu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68D37796" w14:textId="77777777" w:rsidR="00C11EFF" w:rsidRPr="003E3BF6" w:rsidRDefault="00C11EFF" w:rsidP="00B769F9">
      <w:pPr>
        <w:pStyle w:val="Odsekzoznamu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rPr>
          <w:rFonts w:ascii="Arial" w:hAnsi="Arial" w:cs="Arial"/>
          <w:b/>
          <w:bCs/>
        </w:rPr>
      </w:pPr>
      <w:r w:rsidRPr="003E3BF6">
        <w:rPr>
          <w:rFonts w:ascii="Arial" w:hAnsi="Arial" w:cs="Arial"/>
          <w:b/>
          <w:bCs/>
        </w:rPr>
        <w:t xml:space="preserve">Podmienky využívania </w:t>
      </w:r>
      <w:r w:rsidR="00004E9C" w:rsidRPr="003E3BF6">
        <w:rPr>
          <w:rFonts w:ascii="Arial" w:hAnsi="Arial" w:cs="Arial"/>
          <w:b/>
          <w:bCs/>
        </w:rPr>
        <w:t>K</w:t>
      </w:r>
      <w:r w:rsidRPr="003E3BF6">
        <w:rPr>
          <w:rFonts w:ascii="Arial" w:hAnsi="Arial" w:cs="Arial"/>
          <w:b/>
          <w:bCs/>
        </w:rPr>
        <w:t>arty</w:t>
      </w:r>
    </w:p>
    <w:p w14:paraId="139F9C4C" w14:textId="6F04BE0E" w:rsidR="00532520" w:rsidRPr="003E3BF6" w:rsidRDefault="00C11EFF" w:rsidP="00BF2DDC">
      <w:pPr>
        <w:pStyle w:val="Odsekzoznamu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bCs/>
        </w:rPr>
      </w:pPr>
      <w:r w:rsidRPr="003E3BF6">
        <w:rPr>
          <w:rFonts w:ascii="Arial" w:hAnsi="Arial" w:cs="Arial"/>
          <w:bCs/>
          <w:sz w:val="20"/>
          <w:szCs w:val="20"/>
        </w:rPr>
        <w:t>Poštová karta je Zákazníkovi spravidla odovzdaná na Obchodnom mieste po uzatvorení Zmluvy</w:t>
      </w:r>
      <w:r w:rsidR="004E6FEB" w:rsidRPr="003E3BF6">
        <w:rPr>
          <w:rFonts w:ascii="Arial" w:hAnsi="Arial" w:cs="Arial"/>
          <w:bCs/>
          <w:sz w:val="20"/>
          <w:szCs w:val="20"/>
        </w:rPr>
        <w:t xml:space="preserve"> a Zmluvy o vydaní Karty a poskytnutí Platobnej funkcionality Poštovej karty (Zmluva o vydaní elektronických peňazí)</w:t>
      </w:r>
      <w:r w:rsidRPr="003E3BF6">
        <w:rPr>
          <w:rFonts w:ascii="Arial" w:hAnsi="Arial" w:cs="Arial"/>
          <w:bCs/>
          <w:sz w:val="20"/>
          <w:szCs w:val="20"/>
        </w:rPr>
        <w:t>. Zákazník je povinný v Zmluve uviesť úplne a pravdivo všetky povinné identifikačné údaje a prípadne uviesť ďalšie požadované informácie. Zákazník zodpovedá za všetky škody, ktoré SP vzniknú z dôvodu uvedenia nesprávnych alebo nepravdivých údajov. V prípade, ak z technických dôvodov nie je možné Zmluvu uzatvoriť (spracovať) priamo na Obchodnom mieste, zamestnanec SP Zákazníka o tejto skutočnosti info</w:t>
      </w:r>
      <w:r w:rsidR="00BF2DDC" w:rsidRPr="003E3BF6">
        <w:rPr>
          <w:rFonts w:ascii="Arial" w:hAnsi="Arial" w:cs="Arial"/>
          <w:bCs/>
          <w:sz w:val="20"/>
          <w:szCs w:val="20"/>
        </w:rPr>
        <w:t xml:space="preserve">rmuje a Zmluva bude Zákazníkovi </w:t>
      </w:r>
      <w:r w:rsidRPr="003E3BF6">
        <w:rPr>
          <w:rFonts w:ascii="Arial" w:hAnsi="Arial" w:cs="Arial"/>
          <w:bCs/>
          <w:sz w:val="20"/>
          <w:szCs w:val="20"/>
        </w:rPr>
        <w:t>doručená bez zbytočného odkladu spolu s Kartou na korešpondenčnú adresu uvedenú Zákazníkom.</w:t>
      </w:r>
    </w:p>
    <w:p w14:paraId="6D3BCB2D" w14:textId="77777777" w:rsidR="00532520" w:rsidRPr="003E3BF6" w:rsidRDefault="00C11EFF" w:rsidP="00B769F9">
      <w:pPr>
        <w:pStyle w:val="Odsekzoznamu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3E3BF6">
        <w:rPr>
          <w:rFonts w:ascii="Arial" w:hAnsi="Arial" w:cs="Arial"/>
          <w:bCs/>
          <w:sz w:val="20"/>
          <w:szCs w:val="20"/>
        </w:rPr>
        <w:t>Podpisom Zmluvy sa Zákazník zaväzuje plniť stanovené podmienky podľa týchto OP.</w:t>
      </w:r>
    </w:p>
    <w:p w14:paraId="29EE66B3" w14:textId="7E8CB805" w:rsidR="00532520" w:rsidRPr="003E3BF6" w:rsidRDefault="00C11EFF" w:rsidP="00B769F9">
      <w:pPr>
        <w:pStyle w:val="Odsekzoznamu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3E3BF6">
        <w:rPr>
          <w:rFonts w:ascii="Arial" w:hAnsi="Arial" w:cs="Arial"/>
          <w:bCs/>
          <w:sz w:val="20"/>
          <w:szCs w:val="20"/>
        </w:rPr>
        <w:t>Karta môže byť používaná na Obchodných miestach</w:t>
      </w:r>
      <w:r w:rsidR="00200CD2" w:rsidRPr="003E3BF6">
        <w:rPr>
          <w:rFonts w:ascii="Arial" w:hAnsi="Arial" w:cs="Arial"/>
          <w:bCs/>
          <w:sz w:val="20"/>
          <w:szCs w:val="20"/>
        </w:rPr>
        <w:t>,</w:t>
      </w:r>
      <w:r w:rsidR="00532520" w:rsidRPr="003E3BF6">
        <w:rPr>
          <w:rFonts w:ascii="Arial" w:hAnsi="Arial" w:cs="Arial"/>
          <w:bCs/>
          <w:sz w:val="20"/>
          <w:szCs w:val="20"/>
        </w:rPr>
        <w:t> u vybraných Obchodníko</w:t>
      </w:r>
      <w:r w:rsidR="007C6517" w:rsidRPr="003E3BF6">
        <w:rPr>
          <w:rFonts w:ascii="Arial" w:hAnsi="Arial" w:cs="Arial"/>
          <w:bCs/>
          <w:sz w:val="20"/>
          <w:szCs w:val="20"/>
        </w:rPr>
        <w:t>v</w:t>
      </w:r>
      <w:r w:rsidR="00200CD2" w:rsidRPr="003E3BF6">
        <w:rPr>
          <w:rFonts w:ascii="Arial" w:hAnsi="Arial" w:cs="Arial"/>
          <w:bCs/>
          <w:sz w:val="20"/>
          <w:szCs w:val="20"/>
        </w:rPr>
        <w:t xml:space="preserve"> ako aj v</w:t>
      </w:r>
      <w:r w:rsidR="00105D3B" w:rsidRPr="003E3BF6">
        <w:rPr>
          <w:rFonts w:ascii="Arial" w:hAnsi="Arial" w:cs="Arial"/>
          <w:bCs/>
          <w:sz w:val="20"/>
          <w:szCs w:val="20"/>
        </w:rPr>
        <w:t xml:space="preserve"> internetovom obchode </w:t>
      </w:r>
      <w:r w:rsidR="00200CD2" w:rsidRPr="003E3BF6">
        <w:rPr>
          <w:rFonts w:ascii="Arial" w:hAnsi="Arial" w:cs="Arial"/>
          <w:bCs/>
          <w:sz w:val="20"/>
          <w:szCs w:val="20"/>
        </w:rPr>
        <w:t>SK C</w:t>
      </w:r>
      <w:r w:rsidR="009B1893" w:rsidRPr="003E3BF6">
        <w:rPr>
          <w:rFonts w:ascii="Arial" w:hAnsi="Arial" w:cs="Arial"/>
          <w:bCs/>
          <w:sz w:val="20"/>
          <w:szCs w:val="20"/>
        </w:rPr>
        <w:t>LUB</w:t>
      </w:r>
      <w:r w:rsidRPr="003E3BF6">
        <w:rPr>
          <w:rFonts w:ascii="Arial" w:hAnsi="Arial" w:cs="Arial"/>
          <w:bCs/>
          <w:sz w:val="20"/>
          <w:szCs w:val="20"/>
        </w:rPr>
        <w:t>. K Poštovej karte môže byť na základe požiadavky Zákazníka aktivovaný prístup k Platobnej funkcionalite, ktor</w:t>
      </w:r>
      <w:r w:rsidR="00C6751C" w:rsidRPr="003E3BF6">
        <w:rPr>
          <w:rFonts w:ascii="Arial" w:hAnsi="Arial" w:cs="Arial"/>
          <w:bCs/>
          <w:sz w:val="20"/>
          <w:szCs w:val="20"/>
        </w:rPr>
        <w:t>ý</w:t>
      </w:r>
      <w:r w:rsidRPr="003E3BF6">
        <w:rPr>
          <w:rFonts w:ascii="Arial" w:hAnsi="Arial" w:cs="Arial"/>
          <w:bCs/>
          <w:sz w:val="20"/>
          <w:szCs w:val="20"/>
        </w:rPr>
        <w:t xml:space="preserve"> je upraven</w:t>
      </w:r>
      <w:r w:rsidR="00C6751C" w:rsidRPr="003E3BF6">
        <w:rPr>
          <w:rFonts w:ascii="Arial" w:hAnsi="Arial" w:cs="Arial"/>
          <w:bCs/>
          <w:sz w:val="20"/>
          <w:szCs w:val="20"/>
        </w:rPr>
        <w:t>ý</w:t>
      </w:r>
      <w:r w:rsidR="004E6FEB" w:rsidRPr="003E3BF6">
        <w:rPr>
          <w:rFonts w:ascii="Arial" w:hAnsi="Arial" w:cs="Arial"/>
          <w:bCs/>
          <w:sz w:val="20"/>
          <w:szCs w:val="20"/>
        </w:rPr>
        <w:t xml:space="preserve"> Zmluvou o vydaní Karty a poskytnutí Platobnej funkcionality Poštovej karty (Zmluva o vydaní elektronických peňazí) a</w:t>
      </w:r>
      <w:r w:rsidRPr="003E3BF6">
        <w:rPr>
          <w:rFonts w:ascii="Arial" w:hAnsi="Arial" w:cs="Arial"/>
          <w:bCs/>
          <w:sz w:val="20"/>
          <w:szCs w:val="20"/>
        </w:rPr>
        <w:t> Obchodný</w:t>
      </w:r>
      <w:r w:rsidR="004E6FEB" w:rsidRPr="003E3BF6">
        <w:rPr>
          <w:rFonts w:ascii="Arial" w:hAnsi="Arial" w:cs="Arial"/>
          <w:bCs/>
          <w:sz w:val="20"/>
          <w:szCs w:val="20"/>
        </w:rPr>
        <w:t>mi</w:t>
      </w:r>
      <w:r w:rsidRPr="003E3BF6">
        <w:rPr>
          <w:rFonts w:ascii="Arial" w:hAnsi="Arial" w:cs="Arial"/>
          <w:bCs/>
          <w:sz w:val="20"/>
          <w:szCs w:val="20"/>
        </w:rPr>
        <w:t xml:space="preserve"> podmienka</w:t>
      </w:r>
      <w:r w:rsidR="004E6FEB" w:rsidRPr="003E3BF6">
        <w:rPr>
          <w:rFonts w:ascii="Arial" w:hAnsi="Arial" w:cs="Arial"/>
          <w:bCs/>
          <w:sz w:val="20"/>
          <w:szCs w:val="20"/>
        </w:rPr>
        <w:t>mi</w:t>
      </w:r>
      <w:r w:rsidRPr="003E3BF6">
        <w:rPr>
          <w:rFonts w:ascii="Arial" w:hAnsi="Arial" w:cs="Arial"/>
          <w:bCs/>
          <w:sz w:val="20"/>
          <w:szCs w:val="20"/>
        </w:rPr>
        <w:t xml:space="preserve"> pre Platobnú funkcionalitu</w:t>
      </w:r>
      <w:r w:rsidR="004E6FEB" w:rsidRPr="003E3BF6">
        <w:rPr>
          <w:rFonts w:ascii="Arial" w:hAnsi="Arial" w:cs="Arial"/>
          <w:bCs/>
          <w:sz w:val="20"/>
          <w:szCs w:val="20"/>
        </w:rPr>
        <w:t xml:space="preserve"> Poštovej karty</w:t>
      </w:r>
      <w:r w:rsidRPr="003E3BF6">
        <w:rPr>
          <w:rFonts w:ascii="Arial" w:hAnsi="Arial" w:cs="Arial"/>
          <w:bCs/>
          <w:sz w:val="20"/>
          <w:szCs w:val="20"/>
        </w:rPr>
        <w:t>.</w:t>
      </w:r>
    </w:p>
    <w:p w14:paraId="39E6A37D" w14:textId="23FC067D" w:rsidR="00472F23" w:rsidRPr="003E3BF6" w:rsidRDefault="00C11EFF" w:rsidP="00B769F9">
      <w:pPr>
        <w:pStyle w:val="Odsekzoznamu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3E3BF6">
        <w:rPr>
          <w:rFonts w:ascii="Arial" w:hAnsi="Arial" w:cs="Arial"/>
          <w:bCs/>
          <w:sz w:val="20"/>
          <w:szCs w:val="20"/>
        </w:rPr>
        <w:t>Poštovú kartu môže využívať výlučne Zákazník. Zákazník v plnom rozsahu zodpovedá za využívanie Poštovej karty v súlade s týmito OP</w:t>
      </w:r>
      <w:r w:rsidR="00C6751C" w:rsidRPr="003E3BF6">
        <w:rPr>
          <w:rFonts w:ascii="Arial" w:hAnsi="Arial" w:cs="Arial"/>
          <w:bCs/>
          <w:sz w:val="20"/>
          <w:szCs w:val="20"/>
        </w:rPr>
        <w:t>,</w:t>
      </w:r>
      <w:r w:rsidRPr="003E3BF6">
        <w:rPr>
          <w:rFonts w:ascii="Arial" w:hAnsi="Arial" w:cs="Arial"/>
          <w:bCs/>
          <w:sz w:val="20"/>
          <w:szCs w:val="20"/>
        </w:rPr>
        <w:t xml:space="preserve"> ako aj všeobecne záväzným</w:t>
      </w:r>
      <w:r w:rsidR="001B4229" w:rsidRPr="003E3BF6">
        <w:rPr>
          <w:rFonts w:ascii="Arial" w:hAnsi="Arial" w:cs="Arial"/>
          <w:bCs/>
          <w:sz w:val="20"/>
          <w:szCs w:val="20"/>
        </w:rPr>
        <w:t>i</w:t>
      </w:r>
      <w:r w:rsidRPr="003E3BF6">
        <w:rPr>
          <w:rFonts w:ascii="Arial" w:hAnsi="Arial" w:cs="Arial"/>
          <w:bCs/>
          <w:sz w:val="20"/>
          <w:szCs w:val="20"/>
        </w:rPr>
        <w:t xml:space="preserve"> právnymi  predpismi.</w:t>
      </w:r>
      <w:r w:rsidR="00472F23" w:rsidRPr="003E3BF6" w:rsidDel="00C11EFF">
        <w:rPr>
          <w:rFonts w:ascii="Arial" w:hAnsi="Arial" w:cs="Arial"/>
          <w:bCs/>
          <w:sz w:val="20"/>
          <w:szCs w:val="20"/>
        </w:rPr>
        <w:t xml:space="preserve"> </w:t>
      </w:r>
    </w:p>
    <w:p w14:paraId="601AD0AB" w14:textId="77777777" w:rsidR="00320F1A" w:rsidRPr="003E3BF6" w:rsidRDefault="00320F1A" w:rsidP="006F7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4C4EB6B9" w14:textId="1461103A" w:rsidR="00F57FB1" w:rsidRPr="003E3BF6" w:rsidRDefault="00F57FB1" w:rsidP="00B769F9">
      <w:pPr>
        <w:pStyle w:val="Odsekzoznamu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rPr>
          <w:rFonts w:ascii="Arial" w:hAnsi="Arial" w:cs="Arial"/>
          <w:b/>
        </w:rPr>
      </w:pPr>
      <w:r w:rsidRPr="003E3BF6">
        <w:rPr>
          <w:rFonts w:ascii="Arial" w:hAnsi="Arial" w:cs="Arial"/>
          <w:b/>
        </w:rPr>
        <w:t xml:space="preserve">SK </w:t>
      </w:r>
      <w:r w:rsidR="00200CD2" w:rsidRPr="003E3BF6">
        <w:rPr>
          <w:rFonts w:ascii="Arial" w:hAnsi="Arial" w:cs="Arial"/>
          <w:b/>
        </w:rPr>
        <w:t>CLUB</w:t>
      </w:r>
    </w:p>
    <w:p w14:paraId="29943529" w14:textId="669196D2" w:rsidR="002C6E34" w:rsidRPr="003E3BF6" w:rsidRDefault="00F57FB1" w:rsidP="001A36C5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line="240" w:lineRule="auto"/>
        <w:ind w:hanging="792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SK C</w:t>
      </w:r>
      <w:r w:rsidR="009B1893" w:rsidRPr="003E3BF6">
        <w:rPr>
          <w:rFonts w:ascii="Arial" w:hAnsi="Arial" w:cs="Arial"/>
          <w:sz w:val="20"/>
          <w:szCs w:val="20"/>
        </w:rPr>
        <w:t>LUB</w:t>
      </w:r>
      <w:r w:rsidRPr="003E3BF6">
        <w:rPr>
          <w:rFonts w:ascii="Arial" w:hAnsi="Arial" w:cs="Arial"/>
          <w:sz w:val="20"/>
          <w:szCs w:val="20"/>
        </w:rPr>
        <w:t xml:space="preserve"> je marketingová schéma, </w:t>
      </w:r>
      <w:r w:rsidR="00FD1085" w:rsidRPr="003E3BF6">
        <w:rPr>
          <w:rFonts w:ascii="Arial" w:hAnsi="Arial" w:cs="Arial"/>
          <w:sz w:val="20"/>
          <w:szCs w:val="20"/>
        </w:rPr>
        <w:t>pod ktorou SP prevádzkuje Internetový obchod SK CLUB a zároveň umožňuje využívať výhody</w:t>
      </w:r>
      <w:r w:rsidR="00423782" w:rsidRPr="003E3BF6">
        <w:rPr>
          <w:rFonts w:ascii="Arial" w:hAnsi="Arial" w:cs="Arial"/>
          <w:sz w:val="20"/>
          <w:szCs w:val="20"/>
        </w:rPr>
        <w:t xml:space="preserve"> </w:t>
      </w:r>
      <w:r w:rsidR="00FD1085" w:rsidRPr="003E3BF6">
        <w:rPr>
          <w:rFonts w:ascii="Arial" w:hAnsi="Arial" w:cs="Arial"/>
          <w:sz w:val="20"/>
          <w:szCs w:val="20"/>
        </w:rPr>
        <w:t>Bonusového</w:t>
      </w:r>
      <w:r w:rsidRPr="003E3BF6">
        <w:rPr>
          <w:rFonts w:ascii="Arial" w:hAnsi="Arial" w:cs="Arial"/>
          <w:sz w:val="20"/>
          <w:szCs w:val="20"/>
        </w:rPr>
        <w:t xml:space="preserve"> program</w:t>
      </w:r>
      <w:r w:rsidR="00FD1085" w:rsidRPr="003E3BF6">
        <w:rPr>
          <w:rFonts w:ascii="Arial" w:hAnsi="Arial" w:cs="Arial"/>
          <w:sz w:val="20"/>
          <w:szCs w:val="20"/>
        </w:rPr>
        <w:t>u SP ako aj ďalšie výhody pre Zákazníkov.</w:t>
      </w:r>
    </w:p>
    <w:p w14:paraId="5CDA4F33" w14:textId="7A53DF43" w:rsidR="002C6E34" w:rsidRPr="003E3BF6" w:rsidRDefault="00423782" w:rsidP="001A36C5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line="240" w:lineRule="auto"/>
        <w:ind w:hanging="792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Bonusový program je bližšie špecifikovaný v článku 4 týchto OP.</w:t>
      </w:r>
      <w:r w:rsidR="008624A5" w:rsidRPr="003E3BF6">
        <w:rPr>
          <w:rFonts w:ascii="Arial" w:hAnsi="Arial" w:cs="Arial"/>
          <w:sz w:val="20"/>
          <w:szCs w:val="20"/>
        </w:rPr>
        <w:t xml:space="preserve"> </w:t>
      </w:r>
    </w:p>
    <w:p w14:paraId="2BA7E602" w14:textId="65D45D47" w:rsidR="00105D3B" w:rsidRPr="003E3BF6" w:rsidRDefault="00FD1085" w:rsidP="00105D3B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line="240" w:lineRule="auto"/>
        <w:ind w:hanging="792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I</w:t>
      </w:r>
      <w:r w:rsidR="003C7E0E" w:rsidRPr="003E3BF6">
        <w:rPr>
          <w:rFonts w:ascii="Arial" w:hAnsi="Arial" w:cs="Arial"/>
          <w:sz w:val="20"/>
          <w:szCs w:val="20"/>
        </w:rPr>
        <w:t xml:space="preserve">nternetový </w:t>
      </w:r>
      <w:r w:rsidR="008624A5" w:rsidRPr="003E3BF6">
        <w:rPr>
          <w:rFonts w:ascii="Arial" w:hAnsi="Arial" w:cs="Arial"/>
          <w:sz w:val="20"/>
          <w:szCs w:val="20"/>
        </w:rPr>
        <w:t>obchod</w:t>
      </w:r>
      <w:r w:rsidRPr="003E3BF6">
        <w:rPr>
          <w:rFonts w:ascii="Arial" w:hAnsi="Arial" w:cs="Arial"/>
          <w:sz w:val="20"/>
          <w:szCs w:val="20"/>
        </w:rPr>
        <w:t xml:space="preserve"> SK CLUB</w:t>
      </w:r>
      <w:r w:rsidR="008624A5" w:rsidRPr="003E3BF6">
        <w:rPr>
          <w:rFonts w:ascii="Arial" w:hAnsi="Arial" w:cs="Arial"/>
          <w:sz w:val="20"/>
          <w:szCs w:val="20"/>
        </w:rPr>
        <w:t xml:space="preserve"> </w:t>
      </w:r>
      <w:r w:rsidR="00D01FA0" w:rsidRPr="003E3BF6">
        <w:rPr>
          <w:rFonts w:ascii="Arial" w:hAnsi="Arial" w:cs="Arial"/>
          <w:sz w:val="20"/>
          <w:szCs w:val="20"/>
        </w:rPr>
        <w:t>(</w:t>
      </w:r>
      <w:hyperlink r:id="rId24" w:history="1">
        <w:r w:rsidR="00423782" w:rsidRPr="003E3BF6">
          <w:rPr>
            <w:rStyle w:val="Hypertextovprepojenie"/>
            <w:rFonts w:ascii="Arial" w:hAnsi="Arial" w:cs="Arial"/>
            <w:sz w:val="20"/>
            <w:szCs w:val="20"/>
          </w:rPr>
          <w:t>www.skclub.sk</w:t>
        </w:r>
      </w:hyperlink>
      <w:r w:rsidR="00D01FA0" w:rsidRPr="003E3BF6">
        <w:rPr>
          <w:rFonts w:ascii="Arial" w:hAnsi="Arial" w:cs="Arial"/>
          <w:sz w:val="20"/>
          <w:szCs w:val="20"/>
        </w:rPr>
        <w:t>)</w:t>
      </w:r>
      <w:r w:rsidR="00423782" w:rsidRPr="003E3BF6">
        <w:rPr>
          <w:rFonts w:ascii="Arial" w:hAnsi="Arial" w:cs="Arial"/>
          <w:sz w:val="20"/>
          <w:szCs w:val="20"/>
        </w:rPr>
        <w:t xml:space="preserve"> </w:t>
      </w:r>
      <w:r w:rsidR="003C7E0E" w:rsidRPr="003E3BF6">
        <w:rPr>
          <w:rFonts w:ascii="Arial" w:hAnsi="Arial" w:cs="Arial"/>
          <w:sz w:val="20"/>
          <w:szCs w:val="20"/>
        </w:rPr>
        <w:t xml:space="preserve">umožňuje </w:t>
      </w:r>
      <w:r w:rsidR="008624A5" w:rsidRPr="003E3BF6">
        <w:rPr>
          <w:rFonts w:ascii="Arial" w:hAnsi="Arial" w:cs="Arial"/>
          <w:sz w:val="20"/>
          <w:szCs w:val="20"/>
        </w:rPr>
        <w:t xml:space="preserve">Zákazníkom </w:t>
      </w:r>
      <w:r w:rsidR="002C6E34" w:rsidRPr="003E3BF6">
        <w:rPr>
          <w:rFonts w:ascii="Arial" w:hAnsi="Arial" w:cs="Arial"/>
          <w:sz w:val="20"/>
          <w:szCs w:val="20"/>
        </w:rPr>
        <w:t xml:space="preserve">online </w:t>
      </w:r>
      <w:r w:rsidR="008624A5" w:rsidRPr="003E3BF6">
        <w:rPr>
          <w:rFonts w:ascii="Arial" w:hAnsi="Arial" w:cs="Arial"/>
          <w:sz w:val="20"/>
          <w:szCs w:val="20"/>
        </w:rPr>
        <w:t>nákup tovarov</w:t>
      </w:r>
      <w:r w:rsidR="003C7E0E" w:rsidRPr="003E3BF6">
        <w:rPr>
          <w:rFonts w:ascii="Arial" w:hAnsi="Arial" w:cs="Arial"/>
          <w:sz w:val="20"/>
          <w:szCs w:val="20"/>
        </w:rPr>
        <w:t xml:space="preserve"> </w:t>
      </w:r>
      <w:r w:rsidR="0024255C" w:rsidRPr="003E3BF6">
        <w:rPr>
          <w:rFonts w:ascii="Arial" w:hAnsi="Arial" w:cs="Arial"/>
          <w:sz w:val="20"/>
          <w:szCs w:val="20"/>
        </w:rPr>
        <w:t>a/alebo služieb</w:t>
      </w:r>
      <w:r w:rsidRPr="003E3BF6">
        <w:rPr>
          <w:rFonts w:ascii="Arial" w:hAnsi="Arial" w:cs="Arial"/>
          <w:sz w:val="20"/>
          <w:szCs w:val="20"/>
        </w:rPr>
        <w:t xml:space="preserve"> za znížené ceny pri uplatnení bodov získaných v Bonusovom programe PK.</w:t>
      </w:r>
      <w:r w:rsidR="00105D3B" w:rsidRPr="003E3BF6">
        <w:t xml:space="preserve"> </w:t>
      </w:r>
      <w:r w:rsidR="00105D3B" w:rsidRPr="003E3BF6">
        <w:rPr>
          <w:rFonts w:ascii="Arial" w:hAnsi="Arial" w:cs="Arial"/>
          <w:sz w:val="20"/>
          <w:szCs w:val="20"/>
        </w:rPr>
        <w:t>Podmienky pre Internetový obchod sú bližšie špecifikované v Obchodných podmienkach pre Internetový obchod SK CLUB.</w:t>
      </w:r>
    </w:p>
    <w:p w14:paraId="197E6A50" w14:textId="3666E7E2" w:rsidR="0024255C" w:rsidRPr="003E3BF6" w:rsidRDefault="00B02B53" w:rsidP="006E1182">
      <w:pPr>
        <w:pStyle w:val="Odsekzoznamu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 xml:space="preserve">Prostredníctvom Internetového obchodu SK CLUB je Zákazník oprávnený pri nákupe zbierať a uplatňovať bonusové body za zrealizované nákupy tovarov a/alebo služieb.  </w:t>
      </w:r>
      <w:r w:rsidR="00F8314B" w:rsidRPr="003E3BF6">
        <w:rPr>
          <w:rFonts w:ascii="Arial" w:hAnsi="Arial" w:cs="Arial"/>
          <w:sz w:val="20"/>
          <w:szCs w:val="20"/>
        </w:rPr>
        <w:t>SP si vyhrad</w:t>
      </w:r>
      <w:r w:rsidR="00F457B5" w:rsidRPr="003E3BF6">
        <w:rPr>
          <w:rFonts w:ascii="Arial" w:hAnsi="Arial" w:cs="Arial"/>
          <w:sz w:val="20"/>
          <w:szCs w:val="20"/>
        </w:rPr>
        <w:t>z</w:t>
      </w:r>
      <w:r w:rsidR="00F8314B" w:rsidRPr="003E3BF6">
        <w:rPr>
          <w:rFonts w:ascii="Arial" w:hAnsi="Arial" w:cs="Arial"/>
          <w:sz w:val="20"/>
          <w:szCs w:val="20"/>
        </w:rPr>
        <w:t>uje právo kedykoľvek zmeniť m</w:t>
      </w:r>
      <w:r w:rsidR="008624A5" w:rsidRPr="003E3BF6">
        <w:rPr>
          <w:rFonts w:ascii="Arial" w:hAnsi="Arial" w:cs="Arial"/>
          <w:sz w:val="20"/>
          <w:szCs w:val="20"/>
        </w:rPr>
        <w:t xml:space="preserve">nožstvo </w:t>
      </w:r>
      <w:r w:rsidR="0024255C" w:rsidRPr="003E3BF6">
        <w:rPr>
          <w:rFonts w:ascii="Arial" w:hAnsi="Arial" w:cs="Arial"/>
          <w:sz w:val="20"/>
          <w:szCs w:val="20"/>
        </w:rPr>
        <w:t xml:space="preserve">bonusových </w:t>
      </w:r>
      <w:r w:rsidR="008624A5" w:rsidRPr="003E3BF6">
        <w:rPr>
          <w:rFonts w:ascii="Arial" w:hAnsi="Arial" w:cs="Arial"/>
          <w:sz w:val="20"/>
          <w:szCs w:val="20"/>
        </w:rPr>
        <w:t>bodov, ktoré si mô</w:t>
      </w:r>
      <w:r w:rsidRPr="003E3BF6">
        <w:rPr>
          <w:rFonts w:ascii="Arial" w:hAnsi="Arial" w:cs="Arial"/>
          <w:sz w:val="20"/>
          <w:szCs w:val="20"/>
        </w:rPr>
        <w:t>že</w:t>
      </w:r>
      <w:r w:rsidR="008624A5" w:rsidRPr="003E3BF6">
        <w:rPr>
          <w:rFonts w:ascii="Arial" w:hAnsi="Arial" w:cs="Arial"/>
          <w:sz w:val="20"/>
          <w:szCs w:val="20"/>
        </w:rPr>
        <w:t xml:space="preserve"> Zákazník čerpať a t</w:t>
      </w:r>
      <w:r w:rsidR="00711491" w:rsidRPr="003E3BF6">
        <w:rPr>
          <w:rFonts w:ascii="Arial" w:hAnsi="Arial" w:cs="Arial"/>
          <w:sz w:val="20"/>
          <w:szCs w:val="20"/>
        </w:rPr>
        <w:t>ým</w:t>
      </w:r>
      <w:r w:rsidR="008624A5" w:rsidRPr="003E3BF6">
        <w:rPr>
          <w:rFonts w:ascii="Arial" w:hAnsi="Arial" w:cs="Arial"/>
          <w:sz w:val="20"/>
          <w:szCs w:val="20"/>
        </w:rPr>
        <w:t xml:space="preserve"> získať zvýhodnen</w:t>
      </w:r>
      <w:r w:rsidR="0024255C" w:rsidRPr="003E3BF6">
        <w:rPr>
          <w:rFonts w:ascii="Arial" w:hAnsi="Arial" w:cs="Arial"/>
          <w:sz w:val="20"/>
          <w:szCs w:val="20"/>
        </w:rPr>
        <w:t>ú</w:t>
      </w:r>
      <w:r w:rsidR="008624A5" w:rsidRPr="003E3BF6">
        <w:rPr>
          <w:rFonts w:ascii="Arial" w:hAnsi="Arial" w:cs="Arial"/>
          <w:sz w:val="20"/>
          <w:szCs w:val="20"/>
        </w:rPr>
        <w:t xml:space="preserve"> cenu pri </w:t>
      </w:r>
      <w:r w:rsidR="00FD1085" w:rsidRPr="003E3BF6">
        <w:rPr>
          <w:rFonts w:ascii="Arial" w:hAnsi="Arial" w:cs="Arial"/>
          <w:sz w:val="20"/>
          <w:szCs w:val="20"/>
        </w:rPr>
        <w:t xml:space="preserve">online </w:t>
      </w:r>
      <w:r w:rsidR="008624A5" w:rsidRPr="003E3BF6">
        <w:rPr>
          <w:rFonts w:ascii="Arial" w:hAnsi="Arial" w:cs="Arial"/>
          <w:sz w:val="20"/>
          <w:szCs w:val="20"/>
        </w:rPr>
        <w:t>nákupe vybraných tovarov</w:t>
      </w:r>
      <w:r w:rsidR="0024255C" w:rsidRPr="003E3BF6">
        <w:rPr>
          <w:rFonts w:ascii="Arial" w:hAnsi="Arial" w:cs="Arial"/>
          <w:sz w:val="20"/>
          <w:szCs w:val="20"/>
        </w:rPr>
        <w:t xml:space="preserve"> a/alebo služieb</w:t>
      </w:r>
      <w:r w:rsidR="00F8314B" w:rsidRPr="003E3BF6">
        <w:rPr>
          <w:rFonts w:ascii="Arial" w:hAnsi="Arial" w:cs="Arial"/>
          <w:sz w:val="20"/>
          <w:szCs w:val="20"/>
        </w:rPr>
        <w:t>.</w:t>
      </w:r>
      <w:r w:rsidR="008624A5" w:rsidRPr="003E3BF6">
        <w:rPr>
          <w:rFonts w:ascii="Arial" w:hAnsi="Arial" w:cs="Arial"/>
          <w:sz w:val="20"/>
          <w:szCs w:val="20"/>
        </w:rPr>
        <w:t xml:space="preserve">  </w:t>
      </w:r>
    </w:p>
    <w:p w14:paraId="09E16AE2" w14:textId="36820E2F" w:rsidR="00A07172" w:rsidRPr="003E3BF6" w:rsidRDefault="00A07172" w:rsidP="006E1182">
      <w:pPr>
        <w:pStyle w:val="Odsekzoznamu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Zákazník je prostredníctvom Internetového obchodu SK CLUB oprávnený</w:t>
      </w:r>
      <w:r w:rsidR="00B02B53" w:rsidRPr="003E3BF6">
        <w:rPr>
          <w:rFonts w:ascii="Arial" w:hAnsi="Arial" w:cs="Arial"/>
          <w:sz w:val="20"/>
          <w:szCs w:val="20"/>
        </w:rPr>
        <w:t xml:space="preserve"> na</w:t>
      </w:r>
      <w:r w:rsidRPr="003E3BF6">
        <w:rPr>
          <w:rFonts w:ascii="Arial" w:hAnsi="Arial" w:cs="Arial"/>
          <w:sz w:val="20"/>
          <w:szCs w:val="20"/>
        </w:rPr>
        <w:t xml:space="preserve"> </w:t>
      </w:r>
      <w:r w:rsidR="002B1D36" w:rsidRPr="003E3BF6">
        <w:rPr>
          <w:rFonts w:ascii="Arial" w:hAnsi="Arial" w:cs="Arial"/>
          <w:sz w:val="20"/>
          <w:szCs w:val="20"/>
        </w:rPr>
        <w:t xml:space="preserve">nákup tovarov a/alebo služieb aj </w:t>
      </w:r>
      <w:r w:rsidRPr="003E3BF6">
        <w:rPr>
          <w:rFonts w:ascii="Arial" w:hAnsi="Arial" w:cs="Arial"/>
          <w:sz w:val="20"/>
          <w:szCs w:val="20"/>
        </w:rPr>
        <w:t>u obchodných partnerov SK CLUB</w:t>
      </w:r>
      <w:r w:rsidR="002B1D36" w:rsidRPr="003E3BF6">
        <w:rPr>
          <w:rFonts w:ascii="Arial" w:hAnsi="Arial" w:cs="Arial"/>
          <w:sz w:val="20"/>
          <w:szCs w:val="20"/>
        </w:rPr>
        <w:t>, kedy</w:t>
      </w:r>
      <w:r w:rsidRPr="003E3BF6">
        <w:rPr>
          <w:rFonts w:ascii="Arial" w:hAnsi="Arial" w:cs="Arial"/>
          <w:sz w:val="20"/>
          <w:szCs w:val="20"/>
        </w:rPr>
        <w:t xml:space="preserve"> je každému registrovanému Zákazníkovi s Poštovou kartou poskytnutá odmena za nákup u partnerov v podobe Bonusových finančných prostriedkov. Výška poskytnutých Bonusových finančných prostriedkov za nákup u jednotlivých obchodných partnerov je uvedená v kata</w:t>
      </w:r>
      <w:r w:rsidR="002B1D36" w:rsidRPr="003E3BF6">
        <w:rPr>
          <w:rFonts w:ascii="Arial" w:hAnsi="Arial" w:cs="Arial"/>
          <w:sz w:val="20"/>
          <w:szCs w:val="20"/>
        </w:rPr>
        <w:t xml:space="preserve">lógu SK CLUB Provízia. </w:t>
      </w:r>
    </w:p>
    <w:p w14:paraId="2E5869DA" w14:textId="1F596631" w:rsidR="00DB3CFA" w:rsidRPr="003E3BF6" w:rsidRDefault="00A07172" w:rsidP="006E1182">
      <w:pPr>
        <w:pStyle w:val="Odsekzoznamu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Bonusové finančné prostriedky za nákup u obchodných partnerov sú poskytnuté Zákazníkovi, ak sa na webovú stránku daného obchodného partnera presmeruje z internetového obchodu www.skclub.sk  a</w:t>
      </w:r>
      <w:r w:rsidR="002B1D36" w:rsidRPr="003E3BF6">
        <w:rPr>
          <w:rFonts w:ascii="Arial" w:hAnsi="Arial" w:cs="Arial"/>
          <w:sz w:val="20"/>
          <w:szCs w:val="20"/>
        </w:rPr>
        <w:t> </w:t>
      </w:r>
      <w:r w:rsidRPr="003E3BF6">
        <w:rPr>
          <w:rFonts w:ascii="Arial" w:hAnsi="Arial" w:cs="Arial"/>
          <w:sz w:val="20"/>
          <w:szCs w:val="20"/>
        </w:rPr>
        <w:t>ihneď</w:t>
      </w:r>
      <w:r w:rsidR="002B1D36" w:rsidRPr="003E3BF6">
        <w:rPr>
          <w:rFonts w:ascii="Arial" w:hAnsi="Arial" w:cs="Arial"/>
          <w:sz w:val="20"/>
          <w:szCs w:val="20"/>
        </w:rPr>
        <w:t xml:space="preserve"> </w:t>
      </w:r>
      <w:r w:rsidRPr="003E3BF6">
        <w:rPr>
          <w:rFonts w:ascii="Arial" w:hAnsi="Arial" w:cs="Arial"/>
          <w:sz w:val="20"/>
          <w:szCs w:val="20"/>
        </w:rPr>
        <w:t xml:space="preserve">od tohto presmerovania zrealizuje u daného obchodného </w:t>
      </w:r>
      <w:r w:rsidR="00105D3B" w:rsidRPr="003E3BF6">
        <w:rPr>
          <w:rFonts w:ascii="Arial" w:hAnsi="Arial" w:cs="Arial"/>
          <w:sz w:val="20"/>
          <w:szCs w:val="20"/>
        </w:rPr>
        <w:t xml:space="preserve">partnera </w:t>
      </w:r>
      <w:r w:rsidRPr="003E3BF6">
        <w:rPr>
          <w:rFonts w:ascii="Arial" w:hAnsi="Arial" w:cs="Arial"/>
          <w:sz w:val="20"/>
          <w:szCs w:val="20"/>
        </w:rPr>
        <w:t>nákup. Bonusové finančné prostriedky budú pripísané Zákazníkovi na jeho Kartový účet najneskôr do 30 pracovných dní po uskutočnení nákupu.</w:t>
      </w:r>
      <w:r w:rsidR="008624A5" w:rsidRPr="003E3BF6">
        <w:rPr>
          <w:rFonts w:ascii="Arial" w:hAnsi="Arial" w:cs="Arial"/>
          <w:sz w:val="20"/>
          <w:szCs w:val="20"/>
        </w:rPr>
        <w:t xml:space="preserve"> </w:t>
      </w:r>
    </w:p>
    <w:p w14:paraId="73C234BA" w14:textId="388D7430" w:rsidR="0024255C" w:rsidRPr="003E3BF6" w:rsidRDefault="0024255C" w:rsidP="00D84CC1">
      <w:pPr>
        <w:pStyle w:val="Odsekzoznamu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2C4B89E" w14:textId="39CF9719" w:rsidR="00F57FB1" w:rsidRPr="003E3BF6" w:rsidRDefault="008624A5" w:rsidP="00D84CC1">
      <w:pPr>
        <w:pStyle w:val="Odsekzoznamu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 xml:space="preserve"> </w:t>
      </w:r>
    </w:p>
    <w:p w14:paraId="7FC41D4A" w14:textId="77777777" w:rsidR="007127BA" w:rsidRPr="003E3BF6" w:rsidRDefault="00DE536B" w:rsidP="00B769F9">
      <w:pPr>
        <w:pStyle w:val="Odsekzoznamu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rPr>
          <w:rFonts w:ascii="Arial" w:hAnsi="Arial" w:cs="Arial"/>
          <w:b/>
        </w:rPr>
      </w:pPr>
      <w:r w:rsidRPr="003E3BF6">
        <w:rPr>
          <w:rFonts w:ascii="Arial" w:hAnsi="Arial" w:cs="Arial"/>
          <w:b/>
          <w:bCs/>
        </w:rPr>
        <w:t>Bonusový program</w:t>
      </w:r>
    </w:p>
    <w:p w14:paraId="21A492AD" w14:textId="77777777" w:rsidR="00296DB2" w:rsidRPr="003E3BF6" w:rsidRDefault="00B0206E" w:rsidP="00B769F9">
      <w:pPr>
        <w:pStyle w:val="Odsekzoznamu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Arial" w:hAnsi="Arial" w:cs="Arial"/>
          <w:bCs/>
          <w:szCs w:val="20"/>
        </w:rPr>
      </w:pPr>
      <w:r w:rsidRPr="003E3BF6">
        <w:rPr>
          <w:rFonts w:ascii="Arial" w:hAnsi="Arial" w:cs="Arial"/>
          <w:b/>
          <w:bCs/>
          <w:szCs w:val="20"/>
        </w:rPr>
        <w:t>Všeobecné informácie</w:t>
      </w:r>
    </w:p>
    <w:p w14:paraId="419BB4D0" w14:textId="4538D4E1" w:rsidR="00972C0F" w:rsidRPr="003E3BF6" w:rsidRDefault="00B0206E" w:rsidP="00CA0A27">
      <w:pPr>
        <w:pStyle w:val="Odsekzoznamu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3E3BF6">
        <w:rPr>
          <w:rFonts w:ascii="Arial" w:hAnsi="Arial" w:cs="Arial"/>
          <w:bCs/>
          <w:sz w:val="20"/>
          <w:szCs w:val="20"/>
        </w:rPr>
        <w:t xml:space="preserve">Bonusový program je </w:t>
      </w:r>
      <w:r w:rsidR="00341FE8" w:rsidRPr="003E3BF6">
        <w:rPr>
          <w:rFonts w:ascii="Arial" w:hAnsi="Arial" w:cs="Arial"/>
          <w:bCs/>
          <w:sz w:val="20"/>
          <w:szCs w:val="20"/>
        </w:rPr>
        <w:t>program pre zvýhodnený nákup tovarov a/alebo služieb za znížené ceny  pre Zákazníkov, ktorý im umožňuje zbierať body a/alebo získavať Bonusové finančné prostriedky pri nákupe vybran</w:t>
      </w:r>
      <w:r w:rsidR="00DE536B" w:rsidRPr="003E3BF6">
        <w:rPr>
          <w:rFonts w:ascii="Arial" w:hAnsi="Arial" w:cs="Arial"/>
          <w:bCs/>
          <w:sz w:val="20"/>
          <w:szCs w:val="20"/>
        </w:rPr>
        <w:t>ých tovarov a/alebo služieb na O</w:t>
      </w:r>
      <w:r w:rsidR="00341FE8" w:rsidRPr="003E3BF6">
        <w:rPr>
          <w:rFonts w:ascii="Arial" w:hAnsi="Arial" w:cs="Arial"/>
          <w:bCs/>
          <w:sz w:val="20"/>
          <w:szCs w:val="20"/>
        </w:rPr>
        <w:t xml:space="preserve">bchodných miestach a využívať </w:t>
      </w:r>
      <w:r w:rsidR="00341FE8" w:rsidRPr="003E3BF6">
        <w:rPr>
          <w:rFonts w:ascii="Arial" w:hAnsi="Arial" w:cs="Arial"/>
          <w:bCs/>
          <w:sz w:val="20"/>
          <w:szCs w:val="20"/>
        </w:rPr>
        <w:lastRenderedPageBreak/>
        <w:t xml:space="preserve">ďalšie výhody určené pre účastníkov Bonusového programu za podmienok uvedených v týchto OP. Zoznam výhod Bonusového programu </w:t>
      </w:r>
      <w:r w:rsidR="004724E1" w:rsidRPr="003E3BF6">
        <w:rPr>
          <w:rFonts w:ascii="Arial" w:hAnsi="Arial" w:cs="Arial"/>
          <w:bCs/>
          <w:sz w:val="20"/>
          <w:szCs w:val="20"/>
        </w:rPr>
        <w:t xml:space="preserve"> </w:t>
      </w:r>
      <w:r w:rsidR="00341FE8" w:rsidRPr="003E3BF6">
        <w:rPr>
          <w:rFonts w:ascii="Arial" w:hAnsi="Arial" w:cs="Arial"/>
          <w:bCs/>
          <w:sz w:val="20"/>
          <w:szCs w:val="20"/>
        </w:rPr>
        <w:t>je zverejňovaný na Webovej stránke</w:t>
      </w:r>
      <w:r w:rsidR="003C7E0E" w:rsidRPr="003E3BF6">
        <w:rPr>
          <w:rFonts w:ascii="Arial" w:hAnsi="Arial" w:cs="Arial"/>
          <w:bCs/>
          <w:sz w:val="20"/>
          <w:szCs w:val="20"/>
        </w:rPr>
        <w:t>.</w:t>
      </w:r>
    </w:p>
    <w:p w14:paraId="4F6D439C" w14:textId="24D31DBA" w:rsidR="00DB38BE" w:rsidRPr="003E3BF6" w:rsidRDefault="004724E1" w:rsidP="00105D3B">
      <w:pPr>
        <w:pStyle w:val="Odsekzoznamu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bCs/>
          <w:sz w:val="20"/>
          <w:szCs w:val="20"/>
        </w:rPr>
        <w:t xml:space="preserve">Bonusový program SP je zapojený do </w:t>
      </w:r>
      <w:r w:rsidR="008B3C96" w:rsidRPr="003E3BF6">
        <w:rPr>
          <w:rFonts w:ascii="Arial" w:hAnsi="Arial" w:cs="Arial"/>
          <w:bCs/>
          <w:sz w:val="20"/>
          <w:szCs w:val="20"/>
        </w:rPr>
        <w:t>SK C</w:t>
      </w:r>
      <w:r w:rsidR="009B1893" w:rsidRPr="003E3BF6">
        <w:rPr>
          <w:rFonts w:ascii="Arial" w:hAnsi="Arial" w:cs="Arial"/>
          <w:bCs/>
          <w:sz w:val="20"/>
          <w:szCs w:val="20"/>
        </w:rPr>
        <w:t>LUB</w:t>
      </w:r>
      <w:r w:rsidR="00702C7E" w:rsidRPr="003E3BF6">
        <w:rPr>
          <w:rFonts w:ascii="Arial" w:hAnsi="Arial" w:cs="Arial"/>
          <w:bCs/>
          <w:sz w:val="20"/>
          <w:szCs w:val="20"/>
        </w:rPr>
        <w:t>,</w:t>
      </w:r>
      <w:r w:rsidRPr="003E3BF6">
        <w:rPr>
          <w:rFonts w:ascii="Arial" w:hAnsi="Arial" w:cs="Arial"/>
          <w:bCs/>
          <w:sz w:val="20"/>
          <w:szCs w:val="20"/>
        </w:rPr>
        <w:t xml:space="preserve"> ktorého výhody sú uvedené </w:t>
      </w:r>
      <w:r w:rsidR="00983881" w:rsidRPr="003E3BF6">
        <w:rPr>
          <w:rFonts w:ascii="Arial" w:hAnsi="Arial" w:cs="Arial"/>
          <w:bCs/>
          <w:sz w:val="20"/>
          <w:szCs w:val="20"/>
        </w:rPr>
        <w:t xml:space="preserve">v Obchodných podmienkach pre Internetový obchod SK CLUB a </w:t>
      </w:r>
      <w:r w:rsidRPr="003E3BF6">
        <w:rPr>
          <w:rFonts w:ascii="Arial" w:hAnsi="Arial" w:cs="Arial"/>
          <w:bCs/>
          <w:sz w:val="20"/>
          <w:szCs w:val="20"/>
        </w:rPr>
        <w:t xml:space="preserve">  zverejnené na Webovej stránke</w:t>
      </w:r>
      <w:r w:rsidR="003C7E0E" w:rsidRPr="003E3BF6">
        <w:rPr>
          <w:rFonts w:ascii="Arial" w:hAnsi="Arial" w:cs="Arial"/>
          <w:bCs/>
          <w:sz w:val="20"/>
          <w:szCs w:val="20"/>
        </w:rPr>
        <w:t>.</w:t>
      </w:r>
      <w:r w:rsidR="00341FE8" w:rsidRPr="003E3BF6">
        <w:rPr>
          <w:rFonts w:ascii="Arial" w:hAnsi="Arial" w:cs="Arial"/>
          <w:sz w:val="20"/>
          <w:szCs w:val="20"/>
        </w:rPr>
        <w:t xml:space="preserve">Za zrealizovaný nákup </w:t>
      </w:r>
      <w:r w:rsidR="00DB38BE" w:rsidRPr="003E3BF6">
        <w:rPr>
          <w:rFonts w:ascii="Arial" w:hAnsi="Arial" w:cs="Arial"/>
          <w:sz w:val="20"/>
          <w:szCs w:val="20"/>
        </w:rPr>
        <w:t>vybraných tovarov a</w:t>
      </w:r>
      <w:r w:rsidR="00341FE8" w:rsidRPr="003E3BF6">
        <w:rPr>
          <w:rFonts w:ascii="Arial" w:hAnsi="Arial" w:cs="Arial"/>
          <w:sz w:val="20"/>
          <w:szCs w:val="20"/>
        </w:rPr>
        <w:t>/alebo</w:t>
      </w:r>
      <w:r w:rsidR="00DB38BE" w:rsidRPr="003E3BF6">
        <w:rPr>
          <w:rFonts w:ascii="Arial" w:hAnsi="Arial" w:cs="Arial"/>
          <w:sz w:val="20"/>
          <w:szCs w:val="20"/>
        </w:rPr>
        <w:t xml:space="preserve"> služieb SP </w:t>
      </w:r>
      <w:r w:rsidRPr="003E3BF6">
        <w:rPr>
          <w:rFonts w:ascii="Arial" w:hAnsi="Arial" w:cs="Arial"/>
          <w:sz w:val="20"/>
          <w:szCs w:val="20"/>
        </w:rPr>
        <w:t xml:space="preserve">na Obchodných miestach </w:t>
      </w:r>
      <w:r w:rsidR="00DB38BE" w:rsidRPr="003E3BF6">
        <w:rPr>
          <w:rFonts w:ascii="Arial" w:hAnsi="Arial" w:cs="Arial"/>
          <w:sz w:val="20"/>
          <w:szCs w:val="20"/>
        </w:rPr>
        <w:t xml:space="preserve">sa na </w:t>
      </w:r>
      <w:r w:rsidR="00F87443" w:rsidRPr="003E3BF6">
        <w:rPr>
          <w:rFonts w:ascii="Arial" w:hAnsi="Arial" w:cs="Arial"/>
          <w:sz w:val="20"/>
          <w:szCs w:val="20"/>
        </w:rPr>
        <w:t xml:space="preserve">Kartový </w:t>
      </w:r>
      <w:r w:rsidR="006F76C0" w:rsidRPr="003E3BF6">
        <w:rPr>
          <w:rFonts w:ascii="Arial" w:hAnsi="Arial" w:cs="Arial"/>
          <w:sz w:val="20"/>
          <w:szCs w:val="20"/>
        </w:rPr>
        <w:t>účet Poštovej karty po</w:t>
      </w:r>
      <w:r w:rsidR="00DB38BE" w:rsidRPr="003E3BF6">
        <w:rPr>
          <w:rFonts w:ascii="Arial" w:hAnsi="Arial" w:cs="Arial"/>
          <w:sz w:val="20"/>
          <w:szCs w:val="20"/>
        </w:rPr>
        <w:t xml:space="preserve"> jej </w:t>
      </w:r>
      <w:r w:rsidR="00553A37" w:rsidRPr="003E3BF6">
        <w:rPr>
          <w:rFonts w:ascii="Arial" w:hAnsi="Arial" w:cs="Arial"/>
          <w:sz w:val="20"/>
          <w:szCs w:val="20"/>
        </w:rPr>
        <w:t xml:space="preserve">načítaní </w:t>
      </w:r>
      <w:r w:rsidR="00DB38BE" w:rsidRPr="003E3BF6">
        <w:rPr>
          <w:rFonts w:ascii="Arial" w:hAnsi="Arial" w:cs="Arial"/>
          <w:sz w:val="20"/>
          <w:szCs w:val="20"/>
        </w:rPr>
        <w:t>pripíšu  bonusové body</w:t>
      </w:r>
      <w:r w:rsidR="006C30E1" w:rsidRPr="003E3BF6">
        <w:rPr>
          <w:rFonts w:ascii="Arial" w:hAnsi="Arial" w:cs="Arial"/>
          <w:sz w:val="20"/>
          <w:szCs w:val="20"/>
        </w:rPr>
        <w:t xml:space="preserve"> alebo </w:t>
      </w:r>
      <w:r w:rsidR="00265153" w:rsidRPr="003E3BF6">
        <w:rPr>
          <w:rFonts w:ascii="Arial" w:hAnsi="Arial" w:cs="Arial"/>
          <w:sz w:val="20"/>
          <w:szCs w:val="20"/>
        </w:rPr>
        <w:t>Bonusov</w:t>
      </w:r>
      <w:r w:rsidR="00C51873" w:rsidRPr="003E3BF6">
        <w:rPr>
          <w:rFonts w:ascii="Arial" w:hAnsi="Arial" w:cs="Arial"/>
          <w:sz w:val="20"/>
          <w:szCs w:val="20"/>
        </w:rPr>
        <w:t>é finančné prostriedky</w:t>
      </w:r>
      <w:r w:rsidR="00DB38BE" w:rsidRPr="003E3BF6">
        <w:rPr>
          <w:rFonts w:ascii="Arial" w:hAnsi="Arial" w:cs="Arial"/>
          <w:sz w:val="20"/>
          <w:szCs w:val="20"/>
        </w:rPr>
        <w:t xml:space="preserve">. </w:t>
      </w:r>
      <w:r w:rsidR="009B325B" w:rsidRPr="003E3BF6">
        <w:rPr>
          <w:rFonts w:ascii="Arial" w:hAnsi="Arial" w:cs="Arial"/>
          <w:sz w:val="20"/>
          <w:szCs w:val="20"/>
        </w:rPr>
        <w:t>B</w:t>
      </w:r>
      <w:r w:rsidR="00DB38BE" w:rsidRPr="003E3BF6">
        <w:rPr>
          <w:rFonts w:ascii="Arial" w:hAnsi="Arial" w:cs="Arial"/>
          <w:sz w:val="20"/>
          <w:szCs w:val="20"/>
        </w:rPr>
        <w:t>onusové body</w:t>
      </w:r>
      <w:r w:rsidR="006C30E1" w:rsidRPr="003E3BF6">
        <w:rPr>
          <w:rFonts w:ascii="Arial" w:hAnsi="Arial" w:cs="Arial"/>
          <w:sz w:val="20"/>
          <w:szCs w:val="20"/>
        </w:rPr>
        <w:t xml:space="preserve"> a</w:t>
      </w:r>
      <w:r w:rsidR="00265153" w:rsidRPr="003E3BF6">
        <w:rPr>
          <w:rFonts w:ascii="Arial" w:hAnsi="Arial" w:cs="Arial"/>
          <w:sz w:val="20"/>
          <w:szCs w:val="20"/>
        </w:rPr>
        <w:t xml:space="preserve"> Bonusové finančné </w:t>
      </w:r>
      <w:r w:rsidR="00C51873" w:rsidRPr="003E3BF6">
        <w:rPr>
          <w:rFonts w:ascii="Arial" w:hAnsi="Arial" w:cs="Arial"/>
          <w:sz w:val="20"/>
          <w:szCs w:val="20"/>
        </w:rPr>
        <w:t>prostriedky</w:t>
      </w:r>
      <w:r w:rsidR="00DB38BE" w:rsidRPr="003E3BF6">
        <w:rPr>
          <w:rFonts w:ascii="Arial" w:hAnsi="Arial" w:cs="Arial"/>
          <w:sz w:val="20"/>
          <w:szCs w:val="20"/>
        </w:rPr>
        <w:t xml:space="preserve"> sú pripísané sp</w:t>
      </w:r>
      <w:r w:rsidR="00702C7E" w:rsidRPr="003E3BF6">
        <w:rPr>
          <w:rFonts w:ascii="Arial" w:hAnsi="Arial" w:cs="Arial"/>
          <w:sz w:val="20"/>
          <w:szCs w:val="20"/>
        </w:rPr>
        <w:t xml:space="preserve">ravidla do dvoch pracovných dní </w:t>
      </w:r>
      <w:r w:rsidR="00DB38BE" w:rsidRPr="003E3BF6">
        <w:rPr>
          <w:rFonts w:ascii="Arial" w:hAnsi="Arial" w:cs="Arial"/>
          <w:sz w:val="20"/>
          <w:szCs w:val="20"/>
        </w:rPr>
        <w:t>od realizácie nákupu.</w:t>
      </w:r>
    </w:p>
    <w:p w14:paraId="2DC7891F" w14:textId="68C9DC56" w:rsidR="00DB38BE" w:rsidRPr="003E3BF6" w:rsidRDefault="00DB38BE" w:rsidP="00B769F9">
      <w:pPr>
        <w:pStyle w:val="Odsekzoznamu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Množstvo bodov</w:t>
      </w:r>
      <w:r w:rsidR="006C30E1" w:rsidRPr="003E3BF6">
        <w:rPr>
          <w:rFonts w:ascii="Arial" w:hAnsi="Arial" w:cs="Arial"/>
          <w:sz w:val="20"/>
          <w:szCs w:val="20"/>
        </w:rPr>
        <w:t xml:space="preserve"> a výška </w:t>
      </w:r>
      <w:r w:rsidR="00265153" w:rsidRPr="003E3BF6">
        <w:rPr>
          <w:rFonts w:ascii="Arial" w:hAnsi="Arial" w:cs="Arial"/>
          <w:sz w:val="20"/>
          <w:szCs w:val="20"/>
        </w:rPr>
        <w:t>Bonusov</w:t>
      </w:r>
      <w:r w:rsidR="00C51873" w:rsidRPr="003E3BF6">
        <w:rPr>
          <w:rFonts w:ascii="Arial" w:hAnsi="Arial" w:cs="Arial"/>
          <w:sz w:val="20"/>
          <w:szCs w:val="20"/>
        </w:rPr>
        <w:t>ých finančných prostriedkov</w:t>
      </w:r>
      <w:r w:rsidR="006C30E1" w:rsidRPr="003E3BF6">
        <w:rPr>
          <w:rFonts w:ascii="Arial" w:hAnsi="Arial" w:cs="Arial"/>
          <w:sz w:val="20"/>
          <w:szCs w:val="20"/>
        </w:rPr>
        <w:t>, ktoré sú</w:t>
      </w:r>
      <w:r w:rsidRPr="003E3BF6">
        <w:rPr>
          <w:rFonts w:ascii="Arial" w:hAnsi="Arial" w:cs="Arial"/>
          <w:sz w:val="20"/>
          <w:szCs w:val="20"/>
        </w:rPr>
        <w:t xml:space="preserve"> prideľovan</w:t>
      </w:r>
      <w:r w:rsidR="006C30E1" w:rsidRPr="003E3BF6">
        <w:rPr>
          <w:rFonts w:ascii="Arial" w:hAnsi="Arial" w:cs="Arial"/>
          <w:sz w:val="20"/>
          <w:szCs w:val="20"/>
        </w:rPr>
        <w:t>é</w:t>
      </w:r>
      <w:r w:rsidRPr="003E3BF6">
        <w:rPr>
          <w:rFonts w:ascii="Arial" w:hAnsi="Arial" w:cs="Arial"/>
          <w:sz w:val="20"/>
          <w:szCs w:val="20"/>
        </w:rPr>
        <w:t xml:space="preserve"> za nákup, resp. realizáciu vybraných úkonov</w:t>
      </w:r>
      <w:r w:rsidR="004724E1" w:rsidRPr="003E3BF6">
        <w:rPr>
          <w:rFonts w:ascii="Arial" w:hAnsi="Arial" w:cs="Arial"/>
          <w:sz w:val="20"/>
          <w:szCs w:val="20"/>
        </w:rPr>
        <w:t xml:space="preserve"> v rámci Obchodných miest</w:t>
      </w:r>
      <w:r w:rsidRPr="003E3BF6">
        <w:rPr>
          <w:rFonts w:ascii="Arial" w:hAnsi="Arial" w:cs="Arial"/>
          <w:sz w:val="20"/>
          <w:szCs w:val="20"/>
        </w:rPr>
        <w:t>,</w:t>
      </w:r>
      <w:r w:rsidR="00EA0561" w:rsidRPr="003E3BF6">
        <w:rPr>
          <w:rFonts w:ascii="Arial" w:hAnsi="Arial" w:cs="Arial"/>
          <w:sz w:val="20"/>
          <w:szCs w:val="20"/>
        </w:rPr>
        <w:t xml:space="preserve"> </w:t>
      </w:r>
      <w:r w:rsidR="00773C1A" w:rsidRPr="003E3BF6">
        <w:rPr>
          <w:rFonts w:ascii="Arial" w:hAnsi="Arial" w:cs="Arial"/>
          <w:sz w:val="20"/>
          <w:szCs w:val="20"/>
        </w:rPr>
        <w:t xml:space="preserve">sú </w:t>
      </w:r>
      <w:r w:rsidRPr="003E3BF6">
        <w:rPr>
          <w:rFonts w:ascii="Arial" w:hAnsi="Arial" w:cs="Arial"/>
          <w:sz w:val="20"/>
          <w:szCs w:val="20"/>
        </w:rPr>
        <w:t xml:space="preserve">stanovené podľa </w:t>
      </w:r>
      <w:r w:rsidR="009B325B" w:rsidRPr="003E3BF6">
        <w:rPr>
          <w:rFonts w:ascii="Arial" w:hAnsi="Arial" w:cs="Arial"/>
          <w:sz w:val="20"/>
          <w:szCs w:val="20"/>
        </w:rPr>
        <w:t>B</w:t>
      </w:r>
      <w:r w:rsidR="00D33C50" w:rsidRPr="003E3BF6">
        <w:rPr>
          <w:rFonts w:ascii="Arial" w:hAnsi="Arial" w:cs="Arial"/>
          <w:sz w:val="20"/>
          <w:szCs w:val="20"/>
        </w:rPr>
        <w:t>onus</w:t>
      </w:r>
      <w:r w:rsidRPr="003E3BF6">
        <w:rPr>
          <w:rFonts w:ascii="Arial" w:hAnsi="Arial" w:cs="Arial"/>
          <w:sz w:val="20"/>
          <w:szCs w:val="20"/>
        </w:rPr>
        <w:t xml:space="preserve">ového </w:t>
      </w:r>
      <w:r w:rsidR="009B325B" w:rsidRPr="003E3BF6">
        <w:rPr>
          <w:rFonts w:ascii="Arial" w:hAnsi="Arial" w:cs="Arial"/>
          <w:sz w:val="20"/>
          <w:szCs w:val="20"/>
        </w:rPr>
        <w:t>o</w:t>
      </w:r>
      <w:r w:rsidRPr="003E3BF6">
        <w:rPr>
          <w:rFonts w:ascii="Arial" w:hAnsi="Arial" w:cs="Arial"/>
          <w:sz w:val="20"/>
          <w:szCs w:val="20"/>
        </w:rPr>
        <w:t>hodnotenia nákupu, zverejneného na</w:t>
      </w:r>
      <w:r w:rsidR="00D33C50" w:rsidRPr="003E3BF6">
        <w:rPr>
          <w:rFonts w:ascii="Arial" w:hAnsi="Arial" w:cs="Arial"/>
          <w:sz w:val="20"/>
          <w:szCs w:val="20"/>
        </w:rPr>
        <w:t xml:space="preserve"> </w:t>
      </w:r>
      <w:r w:rsidR="00FC3A7D" w:rsidRPr="003E3BF6">
        <w:rPr>
          <w:rFonts w:ascii="Arial" w:hAnsi="Arial" w:cs="Arial"/>
          <w:sz w:val="20"/>
          <w:szCs w:val="20"/>
        </w:rPr>
        <w:t>W</w:t>
      </w:r>
      <w:r w:rsidR="00D33C50" w:rsidRPr="003E3BF6">
        <w:rPr>
          <w:rFonts w:ascii="Arial" w:hAnsi="Arial" w:cs="Arial"/>
          <w:sz w:val="20"/>
          <w:szCs w:val="20"/>
        </w:rPr>
        <w:t>ebovej stránke</w:t>
      </w:r>
      <w:r w:rsidRPr="003E3BF6">
        <w:rPr>
          <w:rFonts w:ascii="Arial" w:hAnsi="Arial" w:cs="Arial"/>
          <w:sz w:val="20"/>
          <w:szCs w:val="20"/>
        </w:rPr>
        <w:t>. SP si vyhradzuj</w:t>
      </w:r>
      <w:r w:rsidR="009B325B" w:rsidRPr="003E3BF6">
        <w:rPr>
          <w:rFonts w:ascii="Arial" w:hAnsi="Arial" w:cs="Arial"/>
          <w:sz w:val="20"/>
          <w:szCs w:val="20"/>
        </w:rPr>
        <w:t xml:space="preserve">e právo kedykoľvek zmeniť prideľované </w:t>
      </w:r>
      <w:r w:rsidRPr="003E3BF6">
        <w:rPr>
          <w:rFonts w:ascii="Arial" w:hAnsi="Arial" w:cs="Arial"/>
          <w:sz w:val="20"/>
          <w:szCs w:val="20"/>
        </w:rPr>
        <w:t>počty bodov</w:t>
      </w:r>
      <w:r w:rsidR="00D33C50" w:rsidRPr="003E3BF6">
        <w:rPr>
          <w:rFonts w:ascii="Arial" w:hAnsi="Arial" w:cs="Arial"/>
          <w:sz w:val="20"/>
          <w:szCs w:val="20"/>
        </w:rPr>
        <w:t xml:space="preserve"> a výšku </w:t>
      </w:r>
      <w:r w:rsidR="00265153" w:rsidRPr="003E3BF6">
        <w:rPr>
          <w:rFonts w:ascii="Arial" w:hAnsi="Arial" w:cs="Arial"/>
          <w:sz w:val="20"/>
          <w:szCs w:val="20"/>
        </w:rPr>
        <w:t xml:space="preserve">Bonusových </w:t>
      </w:r>
      <w:r w:rsidR="00D33C50" w:rsidRPr="003E3BF6">
        <w:rPr>
          <w:rFonts w:ascii="Arial" w:hAnsi="Arial" w:cs="Arial"/>
          <w:sz w:val="20"/>
          <w:szCs w:val="20"/>
        </w:rPr>
        <w:t xml:space="preserve">finančných </w:t>
      </w:r>
      <w:r w:rsidR="00C51873" w:rsidRPr="003E3BF6">
        <w:rPr>
          <w:rFonts w:ascii="Arial" w:hAnsi="Arial" w:cs="Arial"/>
          <w:sz w:val="20"/>
          <w:szCs w:val="20"/>
        </w:rPr>
        <w:t>prostriedkov</w:t>
      </w:r>
      <w:r w:rsidRPr="003E3BF6">
        <w:rPr>
          <w:rFonts w:ascii="Arial" w:hAnsi="Arial" w:cs="Arial"/>
          <w:sz w:val="20"/>
          <w:szCs w:val="20"/>
        </w:rPr>
        <w:t xml:space="preserve"> za nákup vybraných tovarov a</w:t>
      </w:r>
      <w:r w:rsidR="009E6458" w:rsidRPr="003E3BF6">
        <w:rPr>
          <w:rFonts w:ascii="Arial" w:hAnsi="Arial" w:cs="Arial"/>
          <w:sz w:val="20"/>
          <w:szCs w:val="20"/>
        </w:rPr>
        <w:t>/alebo</w:t>
      </w:r>
      <w:r w:rsidRPr="003E3BF6">
        <w:rPr>
          <w:rFonts w:ascii="Arial" w:hAnsi="Arial" w:cs="Arial"/>
          <w:sz w:val="20"/>
          <w:szCs w:val="20"/>
        </w:rPr>
        <w:t xml:space="preserve"> služieb. Tieto zmeny sú zverejňované na </w:t>
      </w:r>
      <w:r w:rsidR="00964838" w:rsidRPr="003E3BF6">
        <w:rPr>
          <w:rFonts w:ascii="Arial" w:hAnsi="Arial" w:cs="Arial"/>
          <w:sz w:val="20"/>
          <w:szCs w:val="20"/>
        </w:rPr>
        <w:t>W</w:t>
      </w:r>
      <w:r w:rsidR="00D33C50" w:rsidRPr="003E3BF6">
        <w:rPr>
          <w:rFonts w:ascii="Arial" w:hAnsi="Arial" w:cs="Arial"/>
          <w:sz w:val="20"/>
          <w:szCs w:val="20"/>
        </w:rPr>
        <w:t xml:space="preserve">ebovej stránke </w:t>
      </w:r>
      <w:r w:rsidR="00702C7E" w:rsidRPr="003E3BF6">
        <w:rPr>
          <w:rFonts w:ascii="Arial" w:hAnsi="Arial" w:cs="Arial"/>
          <w:sz w:val="20"/>
          <w:szCs w:val="20"/>
        </w:rPr>
        <w:t xml:space="preserve">minimálne 5 dní </w:t>
      </w:r>
      <w:r w:rsidRPr="003E3BF6">
        <w:rPr>
          <w:rFonts w:ascii="Arial" w:hAnsi="Arial" w:cs="Arial"/>
          <w:sz w:val="20"/>
          <w:szCs w:val="20"/>
        </w:rPr>
        <w:t>pr</w:t>
      </w:r>
      <w:r w:rsidR="006F76C0" w:rsidRPr="003E3BF6">
        <w:rPr>
          <w:rFonts w:ascii="Arial" w:hAnsi="Arial" w:cs="Arial"/>
          <w:sz w:val="20"/>
          <w:szCs w:val="20"/>
        </w:rPr>
        <w:t>ed nadobudnutím účinnosti zmeny</w:t>
      </w:r>
      <w:r w:rsidRPr="003E3BF6">
        <w:rPr>
          <w:rFonts w:ascii="Arial" w:hAnsi="Arial" w:cs="Arial"/>
          <w:sz w:val="20"/>
          <w:szCs w:val="20"/>
        </w:rPr>
        <w:t>.</w:t>
      </w:r>
    </w:p>
    <w:p w14:paraId="5AE42EBF" w14:textId="77777777" w:rsidR="00DB38BE" w:rsidRPr="003E3BF6" w:rsidRDefault="00DB38BE" w:rsidP="00B769F9">
      <w:pPr>
        <w:pStyle w:val="Odsekzoznamu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 xml:space="preserve">SP si vyhradzuje právo pripísané body </w:t>
      </w:r>
      <w:r w:rsidR="00D33C50" w:rsidRPr="003E3BF6">
        <w:rPr>
          <w:rFonts w:ascii="Arial" w:hAnsi="Arial" w:cs="Arial"/>
          <w:sz w:val="20"/>
          <w:szCs w:val="20"/>
        </w:rPr>
        <w:t>a</w:t>
      </w:r>
      <w:r w:rsidR="00265153" w:rsidRPr="003E3BF6">
        <w:rPr>
          <w:rFonts w:ascii="Arial" w:hAnsi="Arial" w:cs="Arial"/>
          <w:sz w:val="20"/>
          <w:szCs w:val="20"/>
        </w:rPr>
        <w:t xml:space="preserve"> Bonusové </w:t>
      </w:r>
      <w:r w:rsidR="00D33C50" w:rsidRPr="003E3BF6">
        <w:rPr>
          <w:rFonts w:ascii="Arial" w:hAnsi="Arial" w:cs="Arial"/>
          <w:sz w:val="20"/>
          <w:szCs w:val="20"/>
        </w:rPr>
        <w:t xml:space="preserve">finančné </w:t>
      </w:r>
      <w:r w:rsidR="00C51873" w:rsidRPr="003E3BF6">
        <w:rPr>
          <w:rFonts w:ascii="Arial" w:hAnsi="Arial" w:cs="Arial"/>
          <w:sz w:val="20"/>
          <w:szCs w:val="20"/>
        </w:rPr>
        <w:t>prostriedky</w:t>
      </w:r>
      <w:r w:rsidR="00D33C50" w:rsidRPr="003E3BF6">
        <w:rPr>
          <w:rFonts w:ascii="Arial" w:hAnsi="Arial" w:cs="Arial"/>
          <w:sz w:val="20"/>
          <w:szCs w:val="20"/>
        </w:rPr>
        <w:t xml:space="preserve"> </w:t>
      </w:r>
      <w:r w:rsidRPr="003E3BF6">
        <w:rPr>
          <w:rFonts w:ascii="Arial" w:hAnsi="Arial" w:cs="Arial"/>
          <w:sz w:val="20"/>
          <w:szCs w:val="20"/>
        </w:rPr>
        <w:t>zrušiť v prípade  stornovania  nákupu</w:t>
      </w:r>
      <w:r w:rsidR="00341FE8" w:rsidRPr="003E3BF6">
        <w:rPr>
          <w:rFonts w:ascii="Arial" w:hAnsi="Arial" w:cs="Arial"/>
          <w:sz w:val="20"/>
          <w:szCs w:val="20"/>
        </w:rPr>
        <w:t xml:space="preserve"> tovarov a/alebo služieb</w:t>
      </w:r>
      <w:r w:rsidRPr="003E3BF6">
        <w:rPr>
          <w:rFonts w:ascii="Arial" w:hAnsi="Arial" w:cs="Arial"/>
          <w:sz w:val="20"/>
          <w:szCs w:val="20"/>
        </w:rPr>
        <w:t>.</w:t>
      </w:r>
    </w:p>
    <w:p w14:paraId="7EE22FF9" w14:textId="4D62680B" w:rsidR="00DB38BE" w:rsidRPr="003E3BF6" w:rsidRDefault="00DB38BE" w:rsidP="005E572B">
      <w:pPr>
        <w:pStyle w:val="Odsekzoznamu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bCs/>
          <w:sz w:val="20"/>
          <w:szCs w:val="20"/>
        </w:rPr>
        <w:t>Nazbierané</w:t>
      </w:r>
      <w:r w:rsidRPr="003E3BF6">
        <w:rPr>
          <w:rFonts w:ascii="Arial" w:hAnsi="Arial" w:cs="Arial"/>
          <w:sz w:val="20"/>
          <w:szCs w:val="20"/>
        </w:rPr>
        <w:t xml:space="preserve"> body</w:t>
      </w:r>
      <w:r w:rsidR="00D33C50" w:rsidRPr="003E3BF6">
        <w:rPr>
          <w:rFonts w:ascii="Arial" w:hAnsi="Arial" w:cs="Arial"/>
          <w:sz w:val="20"/>
          <w:szCs w:val="20"/>
        </w:rPr>
        <w:t xml:space="preserve"> a</w:t>
      </w:r>
      <w:r w:rsidR="0085396E" w:rsidRPr="003E3BF6">
        <w:rPr>
          <w:rFonts w:ascii="Arial" w:hAnsi="Arial" w:cs="Arial"/>
          <w:sz w:val="20"/>
          <w:szCs w:val="20"/>
        </w:rPr>
        <w:t xml:space="preserve"> Bonusové </w:t>
      </w:r>
      <w:r w:rsidR="00D33C50" w:rsidRPr="003E3BF6">
        <w:rPr>
          <w:rFonts w:ascii="Arial" w:hAnsi="Arial" w:cs="Arial"/>
          <w:sz w:val="20"/>
          <w:szCs w:val="20"/>
        </w:rPr>
        <w:t xml:space="preserve">finančné </w:t>
      </w:r>
      <w:r w:rsidR="00EA0906" w:rsidRPr="003E3BF6">
        <w:rPr>
          <w:rFonts w:ascii="Arial" w:hAnsi="Arial" w:cs="Arial"/>
          <w:sz w:val="20"/>
          <w:szCs w:val="20"/>
        </w:rPr>
        <w:t xml:space="preserve">prostriedky </w:t>
      </w:r>
      <w:r w:rsidRPr="003E3BF6">
        <w:rPr>
          <w:rFonts w:ascii="Arial" w:hAnsi="Arial" w:cs="Arial"/>
          <w:sz w:val="20"/>
          <w:szCs w:val="20"/>
        </w:rPr>
        <w:t>s</w:t>
      </w:r>
      <w:r w:rsidR="009A47D3" w:rsidRPr="003E3BF6">
        <w:rPr>
          <w:rFonts w:ascii="Arial" w:hAnsi="Arial" w:cs="Arial"/>
          <w:sz w:val="20"/>
          <w:szCs w:val="20"/>
        </w:rPr>
        <w:t xml:space="preserve">a </w:t>
      </w:r>
      <w:r w:rsidRPr="003E3BF6">
        <w:rPr>
          <w:rFonts w:ascii="Arial" w:hAnsi="Arial" w:cs="Arial"/>
          <w:sz w:val="20"/>
          <w:szCs w:val="20"/>
        </w:rPr>
        <w:t xml:space="preserve">zaznamenávajú </w:t>
      </w:r>
      <w:r w:rsidR="00F87443" w:rsidRPr="003E3BF6">
        <w:rPr>
          <w:rFonts w:ascii="Arial" w:hAnsi="Arial" w:cs="Arial"/>
          <w:sz w:val="20"/>
          <w:szCs w:val="20"/>
        </w:rPr>
        <w:t>na Kartov</w:t>
      </w:r>
      <w:r w:rsidRPr="003E3BF6">
        <w:rPr>
          <w:rFonts w:ascii="Arial" w:hAnsi="Arial" w:cs="Arial"/>
          <w:sz w:val="20"/>
          <w:szCs w:val="20"/>
        </w:rPr>
        <w:t xml:space="preserve">om účte pod jedinečným </w:t>
      </w:r>
      <w:r w:rsidR="0058699C" w:rsidRPr="003E3BF6">
        <w:rPr>
          <w:rFonts w:ascii="Arial" w:hAnsi="Arial" w:cs="Arial"/>
          <w:sz w:val="20"/>
          <w:szCs w:val="20"/>
        </w:rPr>
        <w:t>Č</w:t>
      </w:r>
      <w:r w:rsidRPr="003E3BF6">
        <w:rPr>
          <w:rFonts w:ascii="Arial" w:hAnsi="Arial" w:cs="Arial"/>
          <w:sz w:val="20"/>
          <w:szCs w:val="20"/>
        </w:rPr>
        <w:t xml:space="preserve">íslom Zákazníka. </w:t>
      </w:r>
    </w:p>
    <w:p w14:paraId="46575473" w14:textId="77777777" w:rsidR="00D15048" w:rsidRPr="003E3BF6" w:rsidRDefault="004A2ED0" w:rsidP="00B769F9">
      <w:pPr>
        <w:pStyle w:val="Odsekzoznamu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sz w:val="20"/>
        </w:rPr>
      </w:pPr>
      <w:r w:rsidRPr="003E3BF6">
        <w:rPr>
          <w:rFonts w:ascii="Arial" w:hAnsi="Arial" w:cs="Arial"/>
          <w:sz w:val="20"/>
          <w:szCs w:val="20"/>
        </w:rPr>
        <w:t>Bonusové</w:t>
      </w:r>
      <w:r w:rsidR="000534A5" w:rsidRPr="003E3BF6">
        <w:rPr>
          <w:rFonts w:ascii="Arial" w:hAnsi="Arial" w:cs="Arial"/>
          <w:sz w:val="20"/>
          <w:szCs w:val="20"/>
        </w:rPr>
        <w:t xml:space="preserve"> body majú platnosť do konca roka nasledujúceho po roku, v ktorom boli pripísané zákazníkovi na</w:t>
      </w:r>
      <w:r w:rsidR="00836B86" w:rsidRPr="003E3BF6">
        <w:rPr>
          <w:rFonts w:ascii="Arial" w:hAnsi="Arial" w:cs="Arial"/>
          <w:sz w:val="20"/>
          <w:szCs w:val="20"/>
        </w:rPr>
        <w:t xml:space="preserve"> Kartový účet.</w:t>
      </w:r>
      <w:r w:rsidR="00D15048" w:rsidRPr="003E3BF6">
        <w:rPr>
          <w:rFonts w:ascii="Arial" w:hAnsi="Arial" w:cs="Arial"/>
          <w:sz w:val="20"/>
          <w:szCs w:val="20"/>
        </w:rPr>
        <w:t xml:space="preserve"> </w:t>
      </w:r>
    </w:p>
    <w:p w14:paraId="1F4F9652" w14:textId="756B62AF" w:rsidR="00DB38BE" w:rsidRPr="003E3BF6" w:rsidRDefault="00DB38BE" w:rsidP="00B769F9">
      <w:pPr>
        <w:pStyle w:val="Odsekzoznamu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sz w:val="20"/>
        </w:rPr>
      </w:pPr>
      <w:r w:rsidRPr="003E3BF6">
        <w:rPr>
          <w:rFonts w:ascii="Arial" w:hAnsi="Arial" w:cs="Arial"/>
          <w:sz w:val="20"/>
          <w:szCs w:val="20"/>
        </w:rPr>
        <w:t xml:space="preserve">Bonusové body možno využiť len na získanie </w:t>
      </w:r>
      <w:r w:rsidR="00341FE8" w:rsidRPr="003E3BF6">
        <w:rPr>
          <w:rFonts w:ascii="Arial" w:hAnsi="Arial" w:cs="Arial"/>
          <w:sz w:val="20"/>
          <w:szCs w:val="20"/>
        </w:rPr>
        <w:t>zvýhodnenej ceny</w:t>
      </w:r>
      <w:r w:rsidR="00AF6F65" w:rsidRPr="003E3BF6">
        <w:rPr>
          <w:rFonts w:ascii="Arial" w:hAnsi="Arial" w:cs="Arial"/>
          <w:sz w:val="20"/>
          <w:szCs w:val="20"/>
        </w:rPr>
        <w:t>,</w:t>
      </w:r>
      <w:r w:rsidR="00341FE8" w:rsidRPr="003E3BF6">
        <w:rPr>
          <w:rFonts w:ascii="Arial" w:hAnsi="Arial" w:cs="Arial"/>
          <w:sz w:val="20"/>
          <w:szCs w:val="20"/>
        </w:rPr>
        <w:t xml:space="preserve"> poskytnutí</w:t>
      </w:r>
      <w:r w:rsidR="00AF6F65" w:rsidRPr="003E3BF6">
        <w:rPr>
          <w:rFonts w:ascii="Arial" w:hAnsi="Arial" w:cs="Arial"/>
          <w:sz w:val="20"/>
          <w:szCs w:val="20"/>
        </w:rPr>
        <w:t>m zľavy z ceny</w:t>
      </w:r>
      <w:r w:rsidR="00341FE8" w:rsidRPr="003E3BF6">
        <w:rPr>
          <w:rFonts w:ascii="Arial" w:hAnsi="Arial" w:cs="Arial"/>
          <w:sz w:val="20"/>
          <w:szCs w:val="20"/>
        </w:rPr>
        <w:t xml:space="preserve"> na tovary a/alebo služby </w:t>
      </w:r>
      <w:r w:rsidRPr="003E3BF6">
        <w:rPr>
          <w:rFonts w:ascii="Arial" w:hAnsi="Arial" w:cs="Arial"/>
          <w:sz w:val="20"/>
          <w:szCs w:val="20"/>
        </w:rPr>
        <w:t>uveden</w:t>
      </w:r>
      <w:r w:rsidR="009222FD" w:rsidRPr="003E3BF6">
        <w:rPr>
          <w:rFonts w:ascii="Arial" w:hAnsi="Arial" w:cs="Arial"/>
          <w:sz w:val="20"/>
          <w:szCs w:val="20"/>
        </w:rPr>
        <w:t xml:space="preserve">é </w:t>
      </w:r>
      <w:r w:rsidRPr="003E3BF6">
        <w:rPr>
          <w:rFonts w:ascii="Arial" w:hAnsi="Arial" w:cs="Arial"/>
          <w:sz w:val="20"/>
          <w:szCs w:val="20"/>
        </w:rPr>
        <w:t xml:space="preserve"> v</w:t>
      </w:r>
      <w:r w:rsidR="004226DC" w:rsidRPr="003E3BF6">
        <w:rPr>
          <w:rFonts w:ascii="Arial" w:hAnsi="Arial" w:cs="Arial"/>
          <w:sz w:val="20"/>
          <w:szCs w:val="20"/>
        </w:rPr>
        <w:t> Bonusovom katalógu</w:t>
      </w:r>
      <w:r w:rsidRPr="003E3BF6">
        <w:rPr>
          <w:rFonts w:ascii="Arial" w:hAnsi="Arial" w:cs="Arial"/>
          <w:sz w:val="20"/>
          <w:szCs w:val="20"/>
        </w:rPr>
        <w:t xml:space="preserve"> Poštovej karty</w:t>
      </w:r>
      <w:r w:rsidR="004724E1" w:rsidRPr="003E3BF6">
        <w:rPr>
          <w:rFonts w:ascii="Arial" w:hAnsi="Arial" w:cs="Arial"/>
          <w:sz w:val="20"/>
          <w:szCs w:val="20"/>
        </w:rPr>
        <w:t xml:space="preserve"> alebo v rámci </w:t>
      </w:r>
      <w:r w:rsidR="001A36C5" w:rsidRPr="003E3BF6">
        <w:rPr>
          <w:rFonts w:ascii="Arial" w:hAnsi="Arial" w:cs="Arial"/>
          <w:sz w:val="20"/>
          <w:szCs w:val="20"/>
        </w:rPr>
        <w:t>Internetového obchodu SK CLUB</w:t>
      </w:r>
      <w:r w:rsidRPr="003E3BF6">
        <w:rPr>
          <w:rFonts w:ascii="Arial" w:hAnsi="Arial" w:cs="Arial"/>
          <w:sz w:val="20"/>
          <w:szCs w:val="20"/>
        </w:rPr>
        <w:t xml:space="preserve">. Každú </w:t>
      </w:r>
      <w:r w:rsidR="009222FD" w:rsidRPr="003E3BF6">
        <w:rPr>
          <w:rFonts w:ascii="Arial" w:hAnsi="Arial" w:cs="Arial"/>
          <w:sz w:val="20"/>
          <w:szCs w:val="20"/>
        </w:rPr>
        <w:t xml:space="preserve">zvýhodnenú cenu </w:t>
      </w:r>
      <w:r w:rsidRPr="003E3BF6">
        <w:rPr>
          <w:rFonts w:ascii="Arial" w:hAnsi="Arial" w:cs="Arial"/>
          <w:sz w:val="20"/>
          <w:szCs w:val="20"/>
        </w:rPr>
        <w:t xml:space="preserve"> </w:t>
      </w:r>
      <w:r w:rsidR="004724E1" w:rsidRPr="003E3BF6">
        <w:rPr>
          <w:rFonts w:ascii="Arial" w:hAnsi="Arial" w:cs="Arial"/>
          <w:sz w:val="20"/>
          <w:szCs w:val="20"/>
        </w:rPr>
        <w:t xml:space="preserve">v rámci Bonusového katalógu </w:t>
      </w:r>
      <w:r w:rsidR="00A77920" w:rsidRPr="003E3BF6">
        <w:rPr>
          <w:rFonts w:ascii="Arial" w:hAnsi="Arial" w:cs="Arial"/>
          <w:sz w:val="20"/>
          <w:szCs w:val="20"/>
        </w:rPr>
        <w:t>a v</w:t>
      </w:r>
      <w:r w:rsidR="001A36C5" w:rsidRPr="003E3BF6">
        <w:rPr>
          <w:rFonts w:ascii="Arial" w:hAnsi="Arial" w:cs="Arial"/>
          <w:sz w:val="20"/>
          <w:szCs w:val="20"/>
        </w:rPr>
        <w:t> Internetovom obchode SK CLUB</w:t>
      </w:r>
      <w:r w:rsidR="00A77920" w:rsidRPr="003E3BF6">
        <w:rPr>
          <w:rFonts w:ascii="Arial" w:hAnsi="Arial" w:cs="Arial"/>
          <w:sz w:val="20"/>
          <w:szCs w:val="20"/>
        </w:rPr>
        <w:t xml:space="preserve"> </w:t>
      </w:r>
      <w:r w:rsidRPr="003E3BF6">
        <w:rPr>
          <w:rFonts w:ascii="Arial" w:hAnsi="Arial" w:cs="Arial"/>
          <w:sz w:val="20"/>
          <w:szCs w:val="20"/>
        </w:rPr>
        <w:t>možno získať za príslušný stanovený počet bodov uvedený v</w:t>
      </w:r>
      <w:r w:rsidR="009222FD" w:rsidRPr="003E3BF6">
        <w:rPr>
          <w:rFonts w:ascii="Arial" w:hAnsi="Arial" w:cs="Arial"/>
          <w:sz w:val="20"/>
          <w:szCs w:val="20"/>
        </w:rPr>
        <w:t> Bonusovom katalógu</w:t>
      </w:r>
      <w:r w:rsidR="00A77920" w:rsidRPr="003E3BF6">
        <w:rPr>
          <w:rFonts w:ascii="Arial" w:hAnsi="Arial" w:cs="Arial"/>
          <w:sz w:val="20"/>
          <w:szCs w:val="20"/>
        </w:rPr>
        <w:t xml:space="preserve">, príp. na </w:t>
      </w:r>
      <w:r w:rsidR="001A36C5" w:rsidRPr="003E3BF6">
        <w:rPr>
          <w:rFonts w:ascii="Arial" w:hAnsi="Arial" w:cs="Arial"/>
          <w:sz w:val="20"/>
          <w:szCs w:val="20"/>
        </w:rPr>
        <w:t>Internetovom obchode SK CLUB</w:t>
      </w:r>
      <w:r w:rsidR="00A77920" w:rsidRPr="003E3BF6">
        <w:rPr>
          <w:rFonts w:ascii="Arial" w:hAnsi="Arial" w:cs="Arial"/>
          <w:sz w:val="20"/>
          <w:szCs w:val="20"/>
        </w:rPr>
        <w:t xml:space="preserve"> a</w:t>
      </w:r>
      <w:r w:rsidR="000117F6" w:rsidRPr="003E3BF6">
        <w:rPr>
          <w:rFonts w:ascii="Arial" w:hAnsi="Arial" w:cs="Arial"/>
          <w:sz w:val="20"/>
          <w:szCs w:val="20"/>
        </w:rPr>
        <w:t xml:space="preserve"> </w:t>
      </w:r>
      <w:r w:rsidRPr="003E3BF6">
        <w:rPr>
          <w:rFonts w:ascii="Arial" w:hAnsi="Arial" w:cs="Arial"/>
          <w:sz w:val="20"/>
          <w:szCs w:val="20"/>
        </w:rPr>
        <w:t xml:space="preserve">po úhrade uvedeného doplatku. </w:t>
      </w:r>
      <w:r w:rsidR="004724E1" w:rsidRPr="003E3BF6">
        <w:rPr>
          <w:rFonts w:ascii="Arial" w:hAnsi="Arial" w:cs="Arial"/>
          <w:sz w:val="20"/>
          <w:szCs w:val="20"/>
        </w:rPr>
        <w:t xml:space="preserve"> </w:t>
      </w:r>
      <w:r w:rsidRPr="003E3BF6">
        <w:rPr>
          <w:rFonts w:ascii="Arial" w:hAnsi="Arial" w:cs="Arial"/>
          <w:sz w:val="20"/>
          <w:szCs w:val="20"/>
        </w:rPr>
        <w:t>Ponuky uvedené v</w:t>
      </w:r>
      <w:r w:rsidR="009222FD" w:rsidRPr="003E3BF6">
        <w:rPr>
          <w:rFonts w:ascii="Arial" w:hAnsi="Arial" w:cs="Arial"/>
          <w:sz w:val="20"/>
          <w:szCs w:val="20"/>
        </w:rPr>
        <w:t xml:space="preserve"> Bonusovom katalógu </w:t>
      </w:r>
      <w:r w:rsidR="004724E1" w:rsidRPr="003E3BF6">
        <w:rPr>
          <w:rFonts w:ascii="Arial" w:hAnsi="Arial" w:cs="Arial"/>
          <w:sz w:val="20"/>
          <w:szCs w:val="20"/>
        </w:rPr>
        <w:t>a</w:t>
      </w:r>
      <w:r w:rsidR="001A36C5" w:rsidRPr="003E3BF6">
        <w:rPr>
          <w:rFonts w:ascii="Arial" w:hAnsi="Arial" w:cs="Arial"/>
          <w:sz w:val="20"/>
          <w:szCs w:val="20"/>
        </w:rPr>
        <w:t> v Internetovom obchode SK CLUB</w:t>
      </w:r>
      <w:r w:rsidRPr="003E3BF6">
        <w:rPr>
          <w:rFonts w:ascii="Arial" w:hAnsi="Arial" w:cs="Arial"/>
          <w:sz w:val="20"/>
          <w:szCs w:val="20"/>
        </w:rPr>
        <w:t xml:space="preserve"> sú platné len</w:t>
      </w:r>
      <w:r w:rsidR="005E572B" w:rsidRPr="003E3BF6">
        <w:rPr>
          <w:rFonts w:ascii="Arial" w:hAnsi="Arial" w:cs="Arial"/>
          <w:sz w:val="20"/>
          <w:szCs w:val="20"/>
        </w:rPr>
        <w:t xml:space="preserve"> </w:t>
      </w:r>
      <w:r w:rsidRPr="003E3BF6">
        <w:rPr>
          <w:rFonts w:ascii="Arial" w:hAnsi="Arial" w:cs="Arial"/>
          <w:sz w:val="20"/>
          <w:szCs w:val="20"/>
        </w:rPr>
        <w:t xml:space="preserve">do stanoveného času alebo do vyčerpania zásob. </w:t>
      </w:r>
    </w:p>
    <w:p w14:paraId="4B4699C3" w14:textId="33B5D5BA" w:rsidR="00DB38BE" w:rsidRPr="003E3BF6" w:rsidRDefault="00265153" w:rsidP="00B769F9">
      <w:pPr>
        <w:pStyle w:val="Odsekzoznamu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Bonusové f</w:t>
      </w:r>
      <w:r w:rsidR="000D70BD" w:rsidRPr="003E3BF6">
        <w:rPr>
          <w:rFonts w:ascii="Arial" w:hAnsi="Arial" w:cs="Arial"/>
          <w:sz w:val="20"/>
          <w:szCs w:val="20"/>
        </w:rPr>
        <w:t xml:space="preserve">inančné </w:t>
      </w:r>
      <w:r w:rsidR="00C51873" w:rsidRPr="003E3BF6">
        <w:rPr>
          <w:rFonts w:ascii="Arial" w:hAnsi="Arial" w:cs="Arial"/>
          <w:sz w:val="20"/>
          <w:szCs w:val="20"/>
        </w:rPr>
        <w:t>prostriedky</w:t>
      </w:r>
      <w:r w:rsidR="000D70BD" w:rsidRPr="003E3BF6">
        <w:rPr>
          <w:rFonts w:ascii="Arial" w:hAnsi="Arial" w:cs="Arial"/>
          <w:sz w:val="20"/>
          <w:szCs w:val="20"/>
        </w:rPr>
        <w:t xml:space="preserve"> </w:t>
      </w:r>
      <w:r w:rsidR="00DB38BE" w:rsidRPr="003E3BF6">
        <w:rPr>
          <w:rFonts w:ascii="Arial" w:hAnsi="Arial" w:cs="Arial"/>
          <w:sz w:val="20"/>
          <w:szCs w:val="20"/>
        </w:rPr>
        <w:t xml:space="preserve">Zákazník získava </w:t>
      </w:r>
      <w:r w:rsidR="009222FD" w:rsidRPr="003E3BF6">
        <w:rPr>
          <w:rFonts w:ascii="Arial" w:hAnsi="Arial" w:cs="Arial"/>
          <w:sz w:val="20"/>
          <w:szCs w:val="20"/>
        </w:rPr>
        <w:t>pripísaním</w:t>
      </w:r>
      <w:r w:rsidR="00DB38BE" w:rsidRPr="003E3BF6">
        <w:rPr>
          <w:rFonts w:ascii="Arial" w:hAnsi="Arial" w:cs="Arial"/>
          <w:sz w:val="20"/>
          <w:szCs w:val="20"/>
        </w:rPr>
        <w:t xml:space="preserve"> finančných prostriedkov na</w:t>
      </w:r>
      <w:r w:rsidR="0039218C" w:rsidRPr="003E3BF6">
        <w:rPr>
          <w:rFonts w:ascii="Arial" w:hAnsi="Arial" w:cs="Arial"/>
          <w:sz w:val="20"/>
          <w:szCs w:val="20"/>
        </w:rPr>
        <w:t xml:space="preserve"> Kartový účet</w:t>
      </w:r>
      <w:r w:rsidR="00DB38BE" w:rsidRPr="003E3BF6">
        <w:rPr>
          <w:rFonts w:ascii="Arial" w:hAnsi="Arial" w:cs="Arial"/>
          <w:sz w:val="20"/>
          <w:szCs w:val="20"/>
        </w:rPr>
        <w:t xml:space="preserve"> Zákazníka</w:t>
      </w:r>
      <w:r w:rsidR="009222FD" w:rsidRPr="003E3BF6">
        <w:rPr>
          <w:rFonts w:ascii="Arial" w:hAnsi="Arial" w:cs="Arial"/>
          <w:sz w:val="20"/>
          <w:szCs w:val="20"/>
        </w:rPr>
        <w:t xml:space="preserve"> za podmienok uvedených v bode 1.2.6 a</w:t>
      </w:r>
      <w:r w:rsidR="00296DB2" w:rsidRPr="003E3BF6">
        <w:rPr>
          <w:rFonts w:ascii="Arial" w:hAnsi="Arial" w:cs="Arial"/>
          <w:sz w:val="20"/>
          <w:szCs w:val="20"/>
        </w:rPr>
        <w:t> </w:t>
      </w:r>
      <w:r w:rsidR="006C118C" w:rsidRPr="003E3BF6">
        <w:rPr>
          <w:rFonts w:ascii="Arial" w:hAnsi="Arial" w:cs="Arial"/>
          <w:sz w:val="20"/>
          <w:szCs w:val="20"/>
        </w:rPr>
        <w:t>4</w:t>
      </w:r>
      <w:r w:rsidR="00296DB2" w:rsidRPr="003E3BF6">
        <w:rPr>
          <w:rFonts w:ascii="Arial" w:hAnsi="Arial" w:cs="Arial"/>
          <w:sz w:val="20"/>
          <w:szCs w:val="20"/>
        </w:rPr>
        <w:t>.1.1</w:t>
      </w:r>
      <w:r w:rsidR="009222FD" w:rsidRPr="003E3BF6">
        <w:rPr>
          <w:rFonts w:ascii="Arial" w:hAnsi="Arial" w:cs="Arial"/>
          <w:sz w:val="20"/>
          <w:szCs w:val="20"/>
        </w:rPr>
        <w:t>.</w:t>
      </w:r>
      <w:r w:rsidR="000D70BD" w:rsidRPr="003E3BF6">
        <w:rPr>
          <w:rFonts w:ascii="Arial" w:hAnsi="Arial" w:cs="Arial"/>
          <w:sz w:val="20"/>
          <w:szCs w:val="20"/>
        </w:rPr>
        <w:t xml:space="preserve">, ktoré môžu byť </w:t>
      </w:r>
      <w:r w:rsidR="00DB38BE" w:rsidRPr="003E3BF6">
        <w:rPr>
          <w:rFonts w:ascii="Arial" w:hAnsi="Arial" w:cs="Arial"/>
          <w:sz w:val="20"/>
          <w:szCs w:val="20"/>
        </w:rPr>
        <w:t>využi</w:t>
      </w:r>
      <w:r w:rsidR="000D70BD" w:rsidRPr="003E3BF6">
        <w:rPr>
          <w:rFonts w:ascii="Arial" w:hAnsi="Arial" w:cs="Arial"/>
          <w:sz w:val="20"/>
          <w:szCs w:val="20"/>
        </w:rPr>
        <w:t>té prostredníctvom</w:t>
      </w:r>
      <w:r w:rsidR="00DB38BE" w:rsidRPr="003E3BF6">
        <w:rPr>
          <w:rFonts w:ascii="Arial" w:hAnsi="Arial" w:cs="Arial"/>
          <w:sz w:val="20"/>
          <w:szCs w:val="20"/>
        </w:rPr>
        <w:t xml:space="preserve">  Platobnej funkcionality Poštovej karty</w:t>
      </w:r>
      <w:r w:rsidR="004C5387" w:rsidRPr="003E3BF6">
        <w:rPr>
          <w:rFonts w:ascii="Arial" w:hAnsi="Arial" w:cs="Arial"/>
          <w:sz w:val="20"/>
          <w:szCs w:val="20"/>
        </w:rPr>
        <w:t xml:space="preserve"> </w:t>
      </w:r>
      <w:r w:rsidR="009222FD" w:rsidRPr="003E3BF6">
        <w:rPr>
          <w:rFonts w:ascii="Arial" w:hAnsi="Arial" w:cs="Arial"/>
          <w:sz w:val="20"/>
          <w:szCs w:val="20"/>
        </w:rPr>
        <w:t xml:space="preserve">výlučne </w:t>
      </w:r>
      <w:r w:rsidR="004C5387" w:rsidRPr="003E3BF6">
        <w:rPr>
          <w:rFonts w:ascii="Arial" w:hAnsi="Arial" w:cs="Arial"/>
          <w:sz w:val="20"/>
          <w:szCs w:val="20"/>
        </w:rPr>
        <w:t xml:space="preserve">na realizáciu </w:t>
      </w:r>
      <w:r w:rsidR="0016363F" w:rsidRPr="003E3BF6">
        <w:rPr>
          <w:rFonts w:ascii="Arial" w:hAnsi="Arial" w:cs="Arial"/>
          <w:sz w:val="20"/>
          <w:szCs w:val="20"/>
        </w:rPr>
        <w:t xml:space="preserve">úhrad </w:t>
      </w:r>
      <w:r w:rsidR="00D1107B" w:rsidRPr="003E3BF6">
        <w:rPr>
          <w:rFonts w:ascii="Arial" w:hAnsi="Arial" w:cs="Arial"/>
          <w:sz w:val="20"/>
          <w:szCs w:val="20"/>
        </w:rPr>
        <w:t xml:space="preserve">za tovary a/alebo služby </w:t>
      </w:r>
      <w:r w:rsidR="004C5387" w:rsidRPr="003E3BF6">
        <w:rPr>
          <w:rFonts w:ascii="Arial" w:hAnsi="Arial" w:cs="Arial"/>
          <w:sz w:val="20"/>
          <w:szCs w:val="20"/>
        </w:rPr>
        <w:t xml:space="preserve">na </w:t>
      </w:r>
      <w:r w:rsidR="00DF44BF" w:rsidRPr="003E3BF6">
        <w:rPr>
          <w:rFonts w:ascii="Arial" w:hAnsi="Arial" w:cs="Arial"/>
          <w:sz w:val="20"/>
          <w:szCs w:val="20"/>
        </w:rPr>
        <w:t>Obchodných miestach</w:t>
      </w:r>
      <w:r w:rsidR="00DB38BE" w:rsidRPr="003E3BF6">
        <w:rPr>
          <w:rFonts w:ascii="Arial" w:hAnsi="Arial" w:cs="Arial"/>
          <w:sz w:val="20"/>
          <w:szCs w:val="20"/>
        </w:rPr>
        <w:t xml:space="preserve">. </w:t>
      </w:r>
    </w:p>
    <w:p w14:paraId="6E859CBD" w14:textId="77777777" w:rsidR="00F446B6" w:rsidRPr="003E3BF6" w:rsidRDefault="00F446B6" w:rsidP="00B769F9">
      <w:pPr>
        <w:pStyle w:val="Odsekzoznamu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 xml:space="preserve">V prípade výpovede </w:t>
      </w:r>
      <w:r w:rsidR="00260263" w:rsidRPr="003E3BF6">
        <w:rPr>
          <w:rFonts w:ascii="Arial" w:hAnsi="Arial" w:cs="Arial"/>
          <w:sz w:val="20"/>
          <w:szCs w:val="20"/>
        </w:rPr>
        <w:t xml:space="preserve">alebo iného dôvodu na základe ktorého nastane zánik </w:t>
      </w:r>
      <w:r w:rsidRPr="003E3BF6">
        <w:rPr>
          <w:rFonts w:ascii="Arial" w:hAnsi="Arial" w:cs="Arial"/>
          <w:sz w:val="20"/>
          <w:szCs w:val="20"/>
        </w:rPr>
        <w:t xml:space="preserve">Zmluvy je </w:t>
      </w:r>
      <w:r w:rsidR="00F26554" w:rsidRPr="003E3BF6">
        <w:rPr>
          <w:rFonts w:ascii="Arial" w:hAnsi="Arial" w:cs="Arial"/>
          <w:sz w:val="20"/>
          <w:szCs w:val="20"/>
        </w:rPr>
        <w:t>Z</w:t>
      </w:r>
      <w:r w:rsidRPr="003E3BF6">
        <w:rPr>
          <w:rFonts w:ascii="Arial" w:hAnsi="Arial" w:cs="Arial"/>
          <w:sz w:val="20"/>
          <w:szCs w:val="20"/>
        </w:rPr>
        <w:t xml:space="preserve">ákazník povinný svoje bonusové body a Bonusové finančné prostriedky </w:t>
      </w:r>
      <w:r w:rsidR="009222FD" w:rsidRPr="003E3BF6">
        <w:rPr>
          <w:rFonts w:ascii="Arial" w:hAnsi="Arial" w:cs="Arial"/>
          <w:sz w:val="20"/>
          <w:szCs w:val="20"/>
        </w:rPr>
        <w:t xml:space="preserve">vyčerpať </w:t>
      </w:r>
      <w:r w:rsidR="00260263" w:rsidRPr="003E3BF6">
        <w:rPr>
          <w:rFonts w:ascii="Arial" w:hAnsi="Arial" w:cs="Arial"/>
          <w:sz w:val="20"/>
          <w:szCs w:val="20"/>
        </w:rPr>
        <w:t>počas platnosti Zmluvy</w:t>
      </w:r>
      <w:r w:rsidR="00347516" w:rsidRPr="003E3BF6">
        <w:rPr>
          <w:rFonts w:ascii="Arial" w:hAnsi="Arial" w:cs="Arial"/>
          <w:sz w:val="20"/>
          <w:szCs w:val="20"/>
        </w:rPr>
        <w:t>.</w:t>
      </w:r>
    </w:p>
    <w:p w14:paraId="16DAE2C4" w14:textId="77777777" w:rsidR="007A334C" w:rsidRPr="003E3BF6" w:rsidRDefault="007A334C" w:rsidP="00B769F9">
      <w:pPr>
        <w:pStyle w:val="Odsekzoznamu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Zánikom Zmluvy zaniká nárok na uplatnenie Bodového zostatku</w:t>
      </w:r>
      <w:r w:rsidR="009D6383" w:rsidRPr="003E3BF6">
        <w:rPr>
          <w:rFonts w:ascii="Arial" w:hAnsi="Arial" w:cs="Arial"/>
          <w:sz w:val="20"/>
          <w:szCs w:val="20"/>
        </w:rPr>
        <w:t xml:space="preserve"> a Bonusových finančných </w:t>
      </w:r>
      <w:r w:rsidR="00F26554" w:rsidRPr="003E3BF6">
        <w:rPr>
          <w:rFonts w:ascii="Arial" w:hAnsi="Arial" w:cs="Arial"/>
          <w:sz w:val="20"/>
          <w:szCs w:val="20"/>
        </w:rPr>
        <w:t>prostriedkov</w:t>
      </w:r>
      <w:r w:rsidRPr="003E3BF6">
        <w:rPr>
          <w:rFonts w:ascii="Arial" w:hAnsi="Arial" w:cs="Arial"/>
          <w:sz w:val="20"/>
          <w:szCs w:val="20"/>
        </w:rPr>
        <w:t>.</w:t>
      </w:r>
    </w:p>
    <w:p w14:paraId="663A4674" w14:textId="77777777" w:rsidR="0040741E" w:rsidRPr="003E3BF6" w:rsidRDefault="0040741E" w:rsidP="00B769F9">
      <w:pPr>
        <w:pStyle w:val="Odsekzoznamu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4ADB465" w14:textId="77777777" w:rsidR="00296DB2" w:rsidRPr="003E3BF6" w:rsidRDefault="00F55591" w:rsidP="00B769F9">
      <w:pPr>
        <w:pStyle w:val="Odsekzoznamu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Arial" w:hAnsi="Arial" w:cs="Arial"/>
          <w:b/>
          <w:szCs w:val="20"/>
        </w:rPr>
      </w:pPr>
      <w:r w:rsidRPr="003E3BF6">
        <w:rPr>
          <w:rFonts w:ascii="Arial" w:hAnsi="Arial" w:cs="Arial"/>
          <w:b/>
          <w:bCs/>
          <w:szCs w:val="20"/>
        </w:rPr>
        <w:t>Poskytovanie</w:t>
      </w:r>
      <w:r w:rsidRPr="003E3BF6">
        <w:rPr>
          <w:rFonts w:ascii="Arial" w:hAnsi="Arial" w:cs="Arial"/>
          <w:b/>
          <w:szCs w:val="20"/>
        </w:rPr>
        <w:t xml:space="preserve"> informácií </w:t>
      </w:r>
    </w:p>
    <w:p w14:paraId="76EE61E0" w14:textId="77777777" w:rsidR="00F55591" w:rsidRPr="003E3BF6" w:rsidRDefault="00F55591" w:rsidP="00B769F9">
      <w:pPr>
        <w:pStyle w:val="Odsekzoznamu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 xml:space="preserve">V prípade, ak Zákazník uviedol v zmluvnej dokumentácii svoju e-mailovú adresu, po každej zmene </w:t>
      </w:r>
      <w:r w:rsidR="00E4525D" w:rsidRPr="003E3BF6">
        <w:rPr>
          <w:rFonts w:ascii="Arial" w:hAnsi="Arial" w:cs="Arial"/>
          <w:sz w:val="20"/>
          <w:szCs w:val="20"/>
        </w:rPr>
        <w:t xml:space="preserve">Bodového zostatku </w:t>
      </w:r>
      <w:proofErr w:type="spellStart"/>
      <w:r w:rsidRPr="003E3BF6">
        <w:rPr>
          <w:rFonts w:ascii="Arial" w:hAnsi="Arial" w:cs="Arial"/>
          <w:sz w:val="20"/>
          <w:szCs w:val="20"/>
        </w:rPr>
        <w:t>obdrží</w:t>
      </w:r>
      <w:proofErr w:type="spellEnd"/>
      <w:r w:rsidRPr="003E3BF6">
        <w:rPr>
          <w:rFonts w:ascii="Arial" w:hAnsi="Arial" w:cs="Arial"/>
          <w:sz w:val="20"/>
          <w:szCs w:val="20"/>
        </w:rPr>
        <w:t xml:space="preserve"> e-mailovú notifikáciu.</w:t>
      </w:r>
    </w:p>
    <w:p w14:paraId="322DD0C0" w14:textId="77777777" w:rsidR="00F55591" w:rsidRPr="003E3BF6" w:rsidRDefault="00F55591" w:rsidP="00B769F9">
      <w:pPr>
        <w:pStyle w:val="Odsekzoznamu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Zákazník je oprávnený kedykoľvek</w:t>
      </w:r>
      <w:r w:rsidR="00E4525D" w:rsidRPr="003E3BF6">
        <w:rPr>
          <w:rFonts w:ascii="Arial" w:hAnsi="Arial" w:cs="Arial"/>
          <w:sz w:val="20"/>
          <w:szCs w:val="20"/>
        </w:rPr>
        <w:t xml:space="preserve"> </w:t>
      </w:r>
      <w:r w:rsidRPr="003E3BF6">
        <w:rPr>
          <w:rFonts w:ascii="Arial" w:hAnsi="Arial" w:cs="Arial"/>
          <w:sz w:val="20"/>
          <w:szCs w:val="20"/>
        </w:rPr>
        <w:t xml:space="preserve">požiadať </w:t>
      </w:r>
      <w:r w:rsidR="00B93A7B" w:rsidRPr="003E3BF6">
        <w:rPr>
          <w:rFonts w:ascii="Arial" w:hAnsi="Arial" w:cs="Arial"/>
          <w:sz w:val="20"/>
          <w:szCs w:val="20"/>
        </w:rPr>
        <w:t xml:space="preserve">SP </w:t>
      </w:r>
      <w:r w:rsidRPr="003E3BF6">
        <w:rPr>
          <w:rFonts w:ascii="Arial" w:hAnsi="Arial" w:cs="Arial"/>
          <w:sz w:val="20"/>
          <w:szCs w:val="20"/>
        </w:rPr>
        <w:t xml:space="preserve">o zistenie </w:t>
      </w:r>
      <w:r w:rsidR="00B93A7B" w:rsidRPr="003E3BF6">
        <w:rPr>
          <w:rFonts w:ascii="Arial" w:hAnsi="Arial" w:cs="Arial"/>
          <w:sz w:val="20"/>
          <w:szCs w:val="20"/>
        </w:rPr>
        <w:t xml:space="preserve">Bodového </w:t>
      </w:r>
      <w:r w:rsidRPr="003E3BF6">
        <w:rPr>
          <w:rFonts w:ascii="Arial" w:hAnsi="Arial" w:cs="Arial"/>
          <w:sz w:val="20"/>
          <w:szCs w:val="20"/>
        </w:rPr>
        <w:t>zostatku</w:t>
      </w:r>
      <w:r w:rsidR="00E4525D" w:rsidRPr="003E3BF6">
        <w:rPr>
          <w:rFonts w:ascii="Arial" w:hAnsi="Arial" w:cs="Arial"/>
          <w:sz w:val="20"/>
          <w:szCs w:val="20"/>
        </w:rPr>
        <w:t>,</w:t>
      </w:r>
      <w:r w:rsidRPr="003E3BF6">
        <w:rPr>
          <w:rFonts w:ascii="Arial" w:hAnsi="Arial" w:cs="Arial"/>
          <w:sz w:val="20"/>
          <w:szCs w:val="20"/>
        </w:rPr>
        <w:t xml:space="preserve"> a to požiadaním zamestnanca SP ústne alebo prostredníctvom príslušného tlačiva.</w:t>
      </w:r>
      <w:r w:rsidR="00A67110" w:rsidRPr="003E3BF6">
        <w:rPr>
          <w:rFonts w:ascii="Arial" w:hAnsi="Arial" w:cs="Arial"/>
          <w:sz w:val="20"/>
          <w:szCs w:val="20"/>
        </w:rPr>
        <w:t xml:space="preserve"> </w:t>
      </w:r>
      <w:r w:rsidR="009B325B" w:rsidRPr="003E3BF6">
        <w:rPr>
          <w:rFonts w:ascii="Arial" w:hAnsi="Arial" w:cs="Arial"/>
          <w:sz w:val="20"/>
          <w:szCs w:val="20"/>
        </w:rPr>
        <w:t>Zákazník sa o</w:t>
      </w:r>
      <w:r w:rsidR="000F7B17" w:rsidRPr="003E3BF6">
        <w:rPr>
          <w:rFonts w:ascii="Arial" w:hAnsi="Arial" w:cs="Arial"/>
          <w:sz w:val="20"/>
          <w:szCs w:val="20"/>
        </w:rPr>
        <w:t xml:space="preserve"> Bodovom zostatku </w:t>
      </w:r>
      <w:r w:rsidR="009B325B" w:rsidRPr="003E3BF6">
        <w:rPr>
          <w:rFonts w:ascii="Arial" w:hAnsi="Arial" w:cs="Arial"/>
          <w:sz w:val="20"/>
          <w:szCs w:val="20"/>
        </w:rPr>
        <w:t xml:space="preserve">môže informovať </w:t>
      </w:r>
      <w:r w:rsidR="000F7B17" w:rsidRPr="003E3BF6">
        <w:rPr>
          <w:rFonts w:ascii="Arial" w:hAnsi="Arial" w:cs="Arial"/>
          <w:sz w:val="20"/>
          <w:szCs w:val="20"/>
        </w:rPr>
        <w:t>aj</w:t>
      </w:r>
      <w:r w:rsidR="009B325B" w:rsidRPr="003E3BF6">
        <w:rPr>
          <w:rFonts w:ascii="Arial" w:hAnsi="Arial" w:cs="Arial"/>
          <w:sz w:val="20"/>
          <w:szCs w:val="20"/>
        </w:rPr>
        <w:t xml:space="preserve"> telefonicky prostredníctvom Zákazníckeho servisu SP na telefónnom čísle  0800</w:t>
      </w:r>
      <w:r w:rsidR="00E4525D" w:rsidRPr="003E3BF6">
        <w:rPr>
          <w:rFonts w:ascii="Arial" w:hAnsi="Arial" w:cs="Arial"/>
          <w:sz w:val="20"/>
          <w:szCs w:val="20"/>
        </w:rPr>
        <w:t xml:space="preserve"> </w:t>
      </w:r>
      <w:r w:rsidR="009B325B" w:rsidRPr="003E3BF6">
        <w:rPr>
          <w:rFonts w:ascii="Arial" w:hAnsi="Arial" w:cs="Arial"/>
          <w:sz w:val="20"/>
          <w:szCs w:val="20"/>
        </w:rPr>
        <w:t>122</w:t>
      </w:r>
      <w:r w:rsidR="00296DB2" w:rsidRPr="003E3BF6">
        <w:rPr>
          <w:rFonts w:ascii="Arial" w:hAnsi="Arial" w:cs="Arial"/>
          <w:sz w:val="20"/>
          <w:szCs w:val="20"/>
        </w:rPr>
        <w:t> </w:t>
      </w:r>
      <w:r w:rsidR="009B325B" w:rsidRPr="003E3BF6">
        <w:rPr>
          <w:rFonts w:ascii="Arial" w:hAnsi="Arial" w:cs="Arial"/>
          <w:sz w:val="20"/>
          <w:szCs w:val="20"/>
        </w:rPr>
        <w:t>413</w:t>
      </w:r>
      <w:r w:rsidR="00320F1A" w:rsidRPr="003E3BF6">
        <w:rPr>
          <w:rFonts w:ascii="Arial" w:hAnsi="Arial" w:cs="Arial"/>
          <w:sz w:val="20"/>
          <w:szCs w:val="20"/>
        </w:rPr>
        <w:t>.</w:t>
      </w:r>
    </w:p>
    <w:p w14:paraId="22AE31B0" w14:textId="77777777" w:rsidR="00296DB2" w:rsidRPr="003E3BF6" w:rsidRDefault="00296DB2" w:rsidP="00B769F9">
      <w:pPr>
        <w:pStyle w:val="Odsekzoznamu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FB501E9" w14:textId="77777777" w:rsidR="00296DB2" w:rsidRPr="003E3BF6" w:rsidRDefault="00DB38BE" w:rsidP="00B769F9">
      <w:pPr>
        <w:pStyle w:val="Odsekzoznamu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Arial" w:hAnsi="Arial" w:cs="Arial"/>
          <w:b/>
          <w:szCs w:val="20"/>
        </w:rPr>
      </w:pPr>
      <w:bookmarkStart w:id="3" w:name="2"/>
      <w:bookmarkEnd w:id="3"/>
      <w:r w:rsidRPr="003E3BF6">
        <w:rPr>
          <w:rFonts w:ascii="Arial" w:hAnsi="Arial" w:cs="Arial"/>
          <w:b/>
          <w:szCs w:val="20"/>
        </w:rPr>
        <w:t>Cena a platobné podmienky za Bonusový program</w:t>
      </w:r>
    </w:p>
    <w:p w14:paraId="2E16FA5F" w14:textId="77777777" w:rsidR="00DB38BE" w:rsidRPr="003E3BF6" w:rsidRDefault="00DB38BE" w:rsidP="00B769F9">
      <w:pPr>
        <w:pStyle w:val="Odsekzoznamu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Členst</w:t>
      </w:r>
      <w:r w:rsidR="00495082" w:rsidRPr="003E3BF6">
        <w:rPr>
          <w:rFonts w:ascii="Arial" w:hAnsi="Arial" w:cs="Arial"/>
          <w:sz w:val="20"/>
          <w:szCs w:val="20"/>
        </w:rPr>
        <w:t>vo v Bonusovom programe je bez</w:t>
      </w:r>
      <w:r w:rsidRPr="003E3BF6">
        <w:rPr>
          <w:rFonts w:ascii="Arial" w:hAnsi="Arial" w:cs="Arial"/>
          <w:sz w:val="20"/>
          <w:szCs w:val="20"/>
        </w:rPr>
        <w:t>platné.</w:t>
      </w:r>
    </w:p>
    <w:p w14:paraId="428FE73A" w14:textId="77777777" w:rsidR="0040741E" w:rsidRPr="003E3BF6" w:rsidRDefault="0040741E" w:rsidP="009D595B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5A6784F" w14:textId="77777777" w:rsidR="00B0206E" w:rsidRPr="003E3BF6" w:rsidRDefault="00B0206E" w:rsidP="009D595B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E62392D" w14:textId="77777777" w:rsidR="00437BCA" w:rsidRPr="003E3BF6" w:rsidRDefault="00437BCA" w:rsidP="00B769F9">
      <w:pPr>
        <w:pStyle w:val="Odsekzoznamu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rPr>
          <w:rFonts w:ascii="Arial" w:eastAsia="Times New Roman" w:hAnsi="Arial" w:cs="Arial"/>
          <w:b/>
          <w:lang w:eastAsia="sk-SK"/>
        </w:rPr>
      </w:pPr>
      <w:r w:rsidRPr="003E3BF6">
        <w:rPr>
          <w:rFonts w:ascii="Arial" w:hAnsi="Arial" w:cs="Arial"/>
          <w:b/>
          <w:bCs/>
        </w:rPr>
        <w:t>Služby</w:t>
      </w:r>
      <w:r w:rsidRPr="003E3BF6">
        <w:rPr>
          <w:rFonts w:ascii="Arial" w:eastAsia="Times New Roman" w:hAnsi="Arial" w:cs="Arial"/>
          <w:b/>
          <w:lang w:eastAsia="sk-SK"/>
        </w:rPr>
        <w:t xml:space="preserve"> Slovenskej pošty, </w:t>
      </w:r>
      <w:proofErr w:type="spellStart"/>
      <w:r w:rsidRPr="003E3BF6">
        <w:rPr>
          <w:rFonts w:ascii="Arial" w:eastAsia="Times New Roman" w:hAnsi="Arial" w:cs="Arial"/>
          <w:b/>
          <w:lang w:eastAsia="sk-SK"/>
        </w:rPr>
        <w:t>a.s</w:t>
      </w:r>
      <w:proofErr w:type="spellEnd"/>
      <w:r w:rsidRPr="003E3BF6">
        <w:rPr>
          <w:rFonts w:ascii="Arial" w:eastAsia="Times New Roman" w:hAnsi="Arial" w:cs="Arial"/>
          <w:b/>
          <w:lang w:eastAsia="sk-SK"/>
        </w:rPr>
        <w:t>.</w:t>
      </w:r>
    </w:p>
    <w:p w14:paraId="19386252" w14:textId="77777777" w:rsidR="00296DB2" w:rsidRPr="003E3BF6" w:rsidRDefault="00E90402" w:rsidP="00B769F9">
      <w:pPr>
        <w:pStyle w:val="Odsekzoznamu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Arial" w:hAnsi="Arial" w:cs="Arial"/>
          <w:b/>
          <w:szCs w:val="20"/>
        </w:rPr>
      </w:pPr>
      <w:r w:rsidRPr="003E3BF6">
        <w:rPr>
          <w:rFonts w:ascii="Arial" w:hAnsi="Arial" w:cs="Arial"/>
          <w:b/>
          <w:szCs w:val="20"/>
        </w:rPr>
        <w:t>Všeobecné ustanovenia</w:t>
      </w:r>
    </w:p>
    <w:p w14:paraId="232097B7" w14:textId="20330114" w:rsidR="00437BCA" w:rsidRPr="003E3BF6" w:rsidRDefault="00437BCA" w:rsidP="00B769F9">
      <w:pPr>
        <w:pStyle w:val="Odsekzoznamu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 xml:space="preserve">Zákazník </w:t>
      </w:r>
      <w:r w:rsidR="00296DB2" w:rsidRPr="003E3BF6">
        <w:rPr>
          <w:rFonts w:ascii="Arial" w:hAnsi="Arial" w:cs="Arial"/>
          <w:bCs/>
          <w:sz w:val="20"/>
          <w:szCs w:val="20"/>
        </w:rPr>
        <w:t xml:space="preserve">ako majiteľ Poštovej karty </w:t>
      </w:r>
      <w:r w:rsidRPr="003E3BF6">
        <w:rPr>
          <w:rFonts w:ascii="Arial" w:hAnsi="Arial" w:cs="Arial"/>
          <w:sz w:val="20"/>
          <w:szCs w:val="20"/>
        </w:rPr>
        <w:t xml:space="preserve">môže požiadať o poskytovanie ďalších </w:t>
      </w:r>
      <w:r w:rsidR="00296DB2" w:rsidRPr="003E3BF6">
        <w:rPr>
          <w:rFonts w:ascii="Arial" w:hAnsi="Arial" w:cs="Arial"/>
          <w:sz w:val="20"/>
          <w:szCs w:val="20"/>
        </w:rPr>
        <w:t xml:space="preserve">vybraných </w:t>
      </w:r>
      <w:r w:rsidRPr="003E3BF6">
        <w:rPr>
          <w:rFonts w:ascii="Arial" w:hAnsi="Arial" w:cs="Arial"/>
          <w:sz w:val="20"/>
          <w:szCs w:val="20"/>
        </w:rPr>
        <w:t xml:space="preserve">Služieb Slovenskej pošty, </w:t>
      </w:r>
      <w:proofErr w:type="spellStart"/>
      <w:r w:rsidRPr="003E3BF6">
        <w:rPr>
          <w:rFonts w:ascii="Arial" w:hAnsi="Arial" w:cs="Arial"/>
          <w:sz w:val="20"/>
          <w:szCs w:val="20"/>
        </w:rPr>
        <w:t>a.s</w:t>
      </w:r>
      <w:proofErr w:type="spellEnd"/>
      <w:r w:rsidRPr="003E3BF6">
        <w:rPr>
          <w:rFonts w:ascii="Arial" w:hAnsi="Arial" w:cs="Arial"/>
          <w:sz w:val="20"/>
          <w:szCs w:val="20"/>
        </w:rPr>
        <w:t xml:space="preserve">., ktorých zoznam je zverejnený na </w:t>
      </w:r>
      <w:r w:rsidR="00C6751C" w:rsidRPr="003E3BF6">
        <w:rPr>
          <w:rFonts w:ascii="Arial" w:hAnsi="Arial" w:cs="Arial"/>
          <w:sz w:val="20"/>
          <w:szCs w:val="20"/>
        </w:rPr>
        <w:t>w</w:t>
      </w:r>
      <w:r w:rsidRPr="003E3BF6">
        <w:rPr>
          <w:rFonts w:ascii="Arial" w:hAnsi="Arial" w:cs="Arial"/>
          <w:sz w:val="20"/>
          <w:szCs w:val="20"/>
        </w:rPr>
        <w:t>ebovej stránke</w:t>
      </w:r>
      <w:r w:rsidR="00C6751C" w:rsidRPr="003E3BF6">
        <w:rPr>
          <w:rFonts w:ascii="Arial" w:hAnsi="Arial" w:cs="Arial"/>
          <w:sz w:val="20"/>
          <w:szCs w:val="20"/>
        </w:rPr>
        <w:t xml:space="preserve"> </w:t>
      </w:r>
      <w:hyperlink r:id="rId25" w:history="1">
        <w:r w:rsidR="00C6751C" w:rsidRPr="003E3BF6">
          <w:rPr>
            <w:rStyle w:val="Hypertextovprepojenie"/>
            <w:rFonts w:ascii="Arial" w:hAnsi="Arial" w:cs="Arial"/>
            <w:sz w:val="20"/>
            <w:szCs w:val="20"/>
          </w:rPr>
          <w:t>www.posta.sk</w:t>
        </w:r>
      </w:hyperlink>
      <w:r w:rsidR="00C6751C" w:rsidRPr="003E3BF6">
        <w:rPr>
          <w:rFonts w:ascii="Arial" w:hAnsi="Arial" w:cs="Arial"/>
          <w:sz w:val="20"/>
          <w:szCs w:val="20"/>
        </w:rPr>
        <w:t xml:space="preserve">, </w:t>
      </w:r>
      <w:hyperlink r:id="rId26" w:history="1">
        <w:r w:rsidR="00C6751C" w:rsidRPr="003E3BF6">
          <w:rPr>
            <w:rStyle w:val="Hypertextovprepojenie"/>
            <w:rFonts w:ascii="Arial" w:hAnsi="Arial" w:cs="Arial"/>
            <w:sz w:val="20"/>
            <w:szCs w:val="20"/>
          </w:rPr>
          <w:t>www.postova-karta.sk</w:t>
        </w:r>
      </w:hyperlink>
      <w:r w:rsidR="00C6751C" w:rsidRPr="003E3BF6">
        <w:rPr>
          <w:rFonts w:ascii="Arial" w:hAnsi="Arial" w:cs="Arial"/>
          <w:sz w:val="20"/>
          <w:szCs w:val="20"/>
        </w:rPr>
        <w:t xml:space="preserve"> alebo </w:t>
      </w:r>
      <w:hyperlink r:id="rId27" w:history="1">
        <w:r w:rsidR="00C6751C" w:rsidRPr="003E3BF6">
          <w:rPr>
            <w:rStyle w:val="Hypertextovprepojenie"/>
            <w:rFonts w:ascii="Arial" w:hAnsi="Arial" w:cs="Arial"/>
            <w:sz w:val="20"/>
            <w:szCs w:val="20"/>
          </w:rPr>
          <w:t>www.postovakarta.sk</w:t>
        </w:r>
      </w:hyperlink>
      <w:r w:rsidR="00C6751C" w:rsidRPr="003E3BF6">
        <w:rPr>
          <w:rFonts w:ascii="Arial" w:hAnsi="Arial" w:cs="Arial"/>
          <w:sz w:val="20"/>
          <w:szCs w:val="20"/>
        </w:rPr>
        <w:t xml:space="preserve">. </w:t>
      </w:r>
      <w:r w:rsidRPr="003E3BF6">
        <w:rPr>
          <w:rFonts w:ascii="Arial" w:hAnsi="Arial" w:cs="Arial"/>
          <w:sz w:val="20"/>
          <w:szCs w:val="20"/>
        </w:rPr>
        <w:t>Služby sa poskytujú Zákazníkovi na základe dodatku k Zmluve alebo osobitnej žiadosti podávanej Zákazníkom na Obchodnom mieste.</w:t>
      </w:r>
    </w:p>
    <w:p w14:paraId="34691C9A" w14:textId="77777777" w:rsidR="00B0206E" w:rsidRPr="003E3BF6" w:rsidRDefault="00437BCA" w:rsidP="00B769F9">
      <w:pPr>
        <w:pStyle w:val="Odsekzoznamu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 xml:space="preserve">Aktivácia Služby </w:t>
      </w:r>
      <w:r w:rsidR="00440B9C" w:rsidRPr="003E3BF6">
        <w:rPr>
          <w:rFonts w:ascii="Arial" w:hAnsi="Arial" w:cs="Arial"/>
          <w:sz w:val="20"/>
          <w:szCs w:val="20"/>
        </w:rPr>
        <w:t>je</w:t>
      </w:r>
      <w:r w:rsidRPr="003E3BF6">
        <w:rPr>
          <w:rFonts w:ascii="Arial" w:hAnsi="Arial" w:cs="Arial"/>
          <w:sz w:val="20"/>
          <w:szCs w:val="20"/>
        </w:rPr>
        <w:t xml:space="preserve"> realizovaná dňom jej úhrady</w:t>
      </w:r>
      <w:r w:rsidR="00440B9C" w:rsidRPr="003E3BF6">
        <w:rPr>
          <w:rFonts w:ascii="Arial" w:hAnsi="Arial" w:cs="Arial"/>
          <w:sz w:val="20"/>
          <w:szCs w:val="20"/>
        </w:rPr>
        <w:t xml:space="preserve">, pokiaľ je spoplatňovaná alebo dňom uzatvorenia dodatku k Zmluve, príp. doručením osobitnej žiadosti Zákazníka. </w:t>
      </w:r>
    </w:p>
    <w:p w14:paraId="3F7B009C" w14:textId="77777777" w:rsidR="00B0206E" w:rsidRPr="003E3BF6" w:rsidRDefault="00296DB2" w:rsidP="00B769F9">
      <w:pPr>
        <w:pStyle w:val="Odsekzoznamu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 xml:space="preserve">Výška poplatku za poskytované služby je uvedená v Tarife, pokiaľ nie je dohodnuté inak. </w:t>
      </w:r>
    </w:p>
    <w:p w14:paraId="6CD33124" w14:textId="1E78ED44" w:rsidR="00437BCA" w:rsidRPr="003E3BF6" w:rsidRDefault="00296DB2" w:rsidP="00A823F0">
      <w:pPr>
        <w:pStyle w:val="Odsekzoznamu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bCs/>
          <w:sz w:val="20"/>
          <w:szCs w:val="20"/>
        </w:rPr>
        <w:lastRenderedPageBreak/>
        <w:t xml:space="preserve">V prípade, že poskytovanie Služieb je spoplatnené na mesačnej báze, </w:t>
      </w:r>
      <w:r w:rsidRPr="003E3BF6">
        <w:rPr>
          <w:rFonts w:ascii="Arial" w:hAnsi="Arial" w:cs="Arial"/>
          <w:sz w:val="20"/>
          <w:szCs w:val="20"/>
        </w:rPr>
        <w:t xml:space="preserve">úhrada </w:t>
      </w:r>
      <w:r w:rsidR="00440B9C" w:rsidRPr="003E3BF6">
        <w:rPr>
          <w:rFonts w:ascii="Arial" w:hAnsi="Arial" w:cs="Arial"/>
          <w:sz w:val="20"/>
          <w:szCs w:val="20"/>
        </w:rPr>
        <w:t>za poskytovanie S</w:t>
      </w:r>
      <w:r w:rsidR="00437BCA" w:rsidRPr="003E3BF6">
        <w:rPr>
          <w:rFonts w:ascii="Arial" w:hAnsi="Arial" w:cs="Arial"/>
          <w:sz w:val="20"/>
          <w:szCs w:val="20"/>
        </w:rPr>
        <w:t xml:space="preserve">lužieb sa uskutočňuje </w:t>
      </w:r>
      <w:r w:rsidR="00440B9C" w:rsidRPr="003E3BF6">
        <w:rPr>
          <w:rFonts w:ascii="Arial" w:hAnsi="Arial" w:cs="Arial"/>
          <w:sz w:val="20"/>
          <w:szCs w:val="20"/>
        </w:rPr>
        <w:t xml:space="preserve">prednostne </w:t>
      </w:r>
      <w:r w:rsidR="00437BCA" w:rsidRPr="003E3BF6">
        <w:rPr>
          <w:rFonts w:ascii="Arial" w:hAnsi="Arial" w:cs="Arial"/>
          <w:sz w:val="20"/>
          <w:szCs w:val="20"/>
        </w:rPr>
        <w:t>z Kartového účtu Poštovej karty</w:t>
      </w:r>
      <w:r w:rsidR="00F71C3C" w:rsidRPr="003E3BF6">
        <w:rPr>
          <w:rFonts w:ascii="Arial" w:hAnsi="Arial" w:cs="Arial"/>
          <w:sz w:val="20"/>
          <w:szCs w:val="20"/>
        </w:rPr>
        <w:t>, pokiaľ nie je dohodnuté inak</w:t>
      </w:r>
      <w:r w:rsidR="00437BCA" w:rsidRPr="003E3BF6">
        <w:rPr>
          <w:rFonts w:ascii="Arial" w:hAnsi="Arial" w:cs="Arial"/>
          <w:sz w:val="20"/>
          <w:szCs w:val="20"/>
        </w:rPr>
        <w:t xml:space="preserve">. Ďalšie úhrady prebiehajú podľa zvolenej frekvencie </w:t>
      </w:r>
      <w:r w:rsidR="00440B9C" w:rsidRPr="003E3BF6">
        <w:rPr>
          <w:rFonts w:ascii="Arial" w:hAnsi="Arial" w:cs="Arial"/>
          <w:sz w:val="20"/>
          <w:szCs w:val="20"/>
        </w:rPr>
        <w:t xml:space="preserve">a spôsobu </w:t>
      </w:r>
      <w:r w:rsidR="00437BCA" w:rsidRPr="003E3BF6">
        <w:rPr>
          <w:rFonts w:ascii="Arial" w:hAnsi="Arial" w:cs="Arial"/>
          <w:sz w:val="20"/>
          <w:szCs w:val="20"/>
        </w:rPr>
        <w:t xml:space="preserve">úhrady. </w:t>
      </w:r>
    </w:p>
    <w:p w14:paraId="7D11356D" w14:textId="77777777" w:rsidR="00F667FD" w:rsidRPr="003E3BF6" w:rsidRDefault="00F667FD" w:rsidP="00A823F0">
      <w:pPr>
        <w:pStyle w:val="Odsekzoznamu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before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 xml:space="preserve">Pri aktivácii a úhrade spoplatňovaných Služieb platí nasledovné: </w:t>
      </w:r>
    </w:p>
    <w:p w14:paraId="183B8079" w14:textId="77777777" w:rsidR="00F667FD" w:rsidRPr="003E3BF6" w:rsidRDefault="00F667FD" w:rsidP="00F2499A">
      <w:pPr>
        <w:pStyle w:val="Odsekzoznamu"/>
        <w:tabs>
          <w:tab w:val="left" w:pos="709"/>
        </w:tabs>
        <w:autoSpaceDE w:val="0"/>
        <w:autoSpaceDN w:val="0"/>
        <w:spacing w:before="120"/>
        <w:ind w:left="1134" w:hanging="360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Symbol" w:hAnsi="Symbol"/>
          <w:sz w:val="20"/>
          <w:szCs w:val="20"/>
        </w:rPr>
        <w:t></w:t>
      </w:r>
      <w:r w:rsidRPr="003E3BF6">
        <w:rPr>
          <w:rFonts w:ascii="Times New Roman" w:hAnsi="Times New Roman"/>
          <w:sz w:val="14"/>
          <w:szCs w:val="14"/>
        </w:rPr>
        <w:t>      </w:t>
      </w:r>
      <w:r w:rsidRPr="003E3BF6">
        <w:rPr>
          <w:rFonts w:ascii="Arial" w:hAnsi="Arial" w:cs="Arial"/>
          <w:sz w:val="20"/>
          <w:szCs w:val="20"/>
        </w:rPr>
        <w:t>aktivácia Služby nastane dňom jej</w:t>
      </w:r>
      <w:r w:rsidR="009028D5" w:rsidRPr="003E3BF6">
        <w:rPr>
          <w:rFonts w:ascii="Arial" w:hAnsi="Arial" w:cs="Arial"/>
          <w:sz w:val="20"/>
          <w:szCs w:val="20"/>
        </w:rPr>
        <w:t xml:space="preserve"> prvej </w:t>
      </w:r>
      <w:r w:rsidRPr="003E3BF6">
        <w:rPr>
          <w:rFonts w:ascii="Arial" w:hAnsi="Arial" w:cs="Arial"/>
          <w:sz w:val="20"/>
          <w:szCs w:val="20"/>
        </w:rPr>
        <w:t xml:space="preserve"> úhrady. Výška prvej úhrady sa rovná alikvotnej časti ceny Služby odo dňa jej aktivácie po deň splatnosti prvej poskytovanej Služby,</w:t>
      </w:r>
      <w:r w:rsidR="004537EF" w:rsidRPr="003E3BF6">
        <w:rPr>
          <w:rFonts w:ascii="Arial" w:hAnsi="Arial" w:cs="Arial"/>
          <w:sz w:val="20"/>
          <w:szCs w:val="20"/>
        </w:rPr>
        <w:t xml:space="preserve"> </w:t>
      </w:r>
    </w:p>
    <w:p w14:paraId="3DBC6EC2" w14:textId="77777777" w:rsidR="00F667FD" w:rsidRPr="003E3BF6" w:rsidRDefault="00F667FD" w:rsidP="00F2499A">
      <w:pPr>
        <w:pStyle w:val="Odsekzoznamu"/>
        <w:tabs>
          <w:tab w:val="left" w:pos="709"/>
        </w:tabs>
        <w:autoSpaceDE w:val="0"/>
        <w:autoSpaceDN w:val="0"/>
        <w:spacing w:before="120" w:after="0"/>
        <w:ind w:left="1134" w:hanging="360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Symbol" w:hAnsi="Symbol"/>
          <w:sz w:val="20"/>
          <w:szCs w:val="20"/>
        </w:rPr>
        <w:t></w:t>
      </w:r>
      <w:r w:rsidRPr="003E3BF6">
        <w:rPr>
          <w:rFonts w:ascii="Times New Roman" w:hAnsi="Times New Roman"/>
          <w:sz w:val="14"/>
          <w:szCs w:val="14"/>
        </w:rPr>
        <w:t>       </w:t>
      </w:r>
      <w:r w:rsidRPr="003E3BF6">
        <w:rPr>
          <w:rFonts w:ascii="Arial" w:hAnsi="Arial" w:cs="Arial"/>
          <w:sz w:val="20"/>
          <w:szCs w:val="20"/>
        </w:rPr>
        <w:t>úhrada následných platieb bude uskutočňovaná v deň  splatnosti prvej aktivovanej Služby.</w:t>
      </w:r>
    </w:p>
    <w:p w14:paraId="00F1E94A" w14:textId="467F58A8" w:rsidR="00F667FD" w:rsidRPr="003E3BF6" w:rsidRDefault="00F667FD" w:rsidP="00B769F9">
      <w:pPr>
        <w:pStyle w:val="Odsekzoznamu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 xml:space="preserve">Pokiaľ Zákazník uhrádza cenu za poskytované Služby z Kartového účtu, Zákazník </w:t>
      </w:r>
      <w:proofErr w:type="spellStart"/>
      <w:r w:rsidRPr="003E3BF6">
        <w:rPr>
          <w:rFonts w:ascii="Arial" w:hAnsi="Arial" w:cs="Arial"/>
          <w:sz w:val="20"/>
          <w:szCs w:val="20"/>
        </w:rPr>
        <w:t>obdrží</w:t>
      </w:r>
      <w:proofErr w:type="spellEnd"/>
      <w:r w:rsidRPr="003E3BF6">
        <w:rPr>
          <w:rFonts w:ascii="Arial" w:hAnsi="Arial" w:cs="Arial"/>
          <w:sz w:val="20"/>
          <w:szCs w:val="20"/>
        </w:rPr>
        <w:t xml:space="preserve"> do 10 kalendárnych dní pred plánovaným spoplatnením Služby notifikačný e-mail, ktorý obsahuje informáciu o </w:t>
      </w:r>
      <w:r w:rsidR="00D90492" w:rsidRPr="003E3BF6" w:rsidDel="00D90492">
        <w:rPr>
          <w:rFonts w:ascii="Arial" w:hAnsi="Arial" w:cs="Arial"/>
          <w:sz w:val="20"/>
          <w:szCs w:val="20"/>
        </w:rPr>
        <w:t xml:space="preserve"> </w:t>
      </w:r>
      <w:r w:rsidRPr="003E3BF6">
        <w:rPr>
          <w:rFonts w:ascii="Arial" w:hAnsi="Arial" w:cs="Arial"/>
          <w:sz w:val="20"/>
          <w:szCs w:val="20"/>
        </w:rPr>
        <w:t>sume spoplatnenia</w:t>
      </w:r>
      <w:r w:rsidR="00827CF1" w:rsidRPr="003E3BF6">
        <w:rPr>
          <w:rFonts w:ascii="Arial" w:hAnsi="Arial" w:cs="Arial"/>
          <w:sz w:val="20"/>
          <w:szCs w:val="20"/>
        </w:rPr>
        <w:t>.</w:t>
      </w:r>
      <w:r w:rsidRPr="003E3BF6">
        <w:rPr>
          <w:rFonts w:ascii="Arial" w:hAnsi="Arial" w:cs="Arial"/>
          <w:sz w:val="20"/>
          <w:szCs w:val="20"/>
        </w:rPr>
        <w:t xml:space="preserve"> </w:t>
      </w:r>
    </w:p>
    <w:p w14:paraId="5B8F6312" w14:textId="561A3565" w:rsidR="00F667FD" w:rsidRPr="003E3BF6" w:rsidRDefault="00F667FD" w:rsidP="00B769F9">
      <w:pPr>
        <w:pStyle w:val="Odsekzoznamu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Zákazník bude o úhrade služby informovaný</w:t>
      </w:r>
      <w:r w:rsidR="00633337" w:rsidRPr="003E3BF6">
        <w:rPr>
          <w:rFonts w:ascii="Arial" w:hAnsi="Arial" w:cs="Arial"/>
          <w:sz w:val="20"/>
          <w:szCs w:val="20"/>
        </w:rPr>
        <w:t xml:space="preserve"> notifikačným </w:t>
      </w:r>
      <w:r w:rsidR="00161BBE" w:rsidRPr="003E3BF6">
        <w:rPr>
          <w:rFonts w:ascii="Arial" w:hAnsi="Arial" w:cs="Arial"/>
          <w:sz w:val="20"/>
          <w:szCs w:val="20"/>
        </w:rPr>
        <w:t>e-</w:t>
      </w:r>
      <w:r w:rsidR="00633337" w:rsidRPr="003E3BF6">
        <w:rPr>
          <w:rFonts w:ascii="Arial" w:hAnsi="Arial" w:cs="Arial"/>
          <w:sz w:val="20"/>
          <w:szCs w:val="20"/>
        </w:rPr>
        <w:t>mailom.</w:t>
      </w:r>
      <w:r w:rsidRPr="003E3BF6">
        <w:rPr>
          <w:rFonts w:ascii="Arial" w:hAnsi="Arial" w:cs="Arial"/>
          <w:color w:val="FF0000"/>
          <w:sz w:val="20"/>
          <w:szCs w:val="20"/>
        </w:rPr>
        <w:t xml:space="preserve"> </w:t>
      </w:r>
      <w:r w:rsidRPr="003E3BF6">
        <w:rPr>
          <w:rFonts w:ascii="Arial" w:hAnsi="Arial" w:cs="Arial"/>
          <w:sz w:val="20"/>
          <w:szCs w:val="20"/>
        </w:rPr>
        <w:t xml:space="preserve">Ak platbu nebolo možné vykonať z dôvodu nedostatočného Finančného zostatku na Kartovom účte, </w:t>
      </w:r>
      <w:r w:rsidR="00633337" w:rsidRPr="003E3BF6">
        <w:rPr>
          <w:rFonts w:ascii="Arial" w:hAnsi="Arial" w:cs="Arial"/>
          <w:sz w:val="20"/>
          <w:szCs w:val="20"/>
        </w:rPr>
        <w:t>S</w:t>
      </w:r>
      <w:r w:rsidRPr="003E3BF6">
        <w:rPr>
          <w:rFonts w:ascii="Arial" w:hAnsi="Arial" w:cs="Arial"/>
          <w:sz w:val="20"/>
          <w:szCs w:val="20"/>
        </w:rPr>
        <w:t xml:space="preserve">lužba bude automaticky deaktivovaná a Zákazníkovi </w:t>
      </w:r>
      <w:r w:rsidR="00633337" w:rsidRPr="003E3BF6">
        <w:rPr>
          <w:rFonts w:ascii="Arial" w:hAnsi="Arial" w:cs="Arial"/>
          <w:sz w:val="20"/>
          <w:szCs w:val="20"/>
        </w:rPr>
        <w:t xml:space="preserve">bude </w:t>
      </w:r>
      <w:r w:rsidRPr="003E3BF6">
        <w:rPr>
          <w:rFonts w:ascii="Arial" w:hAnsi="Arial" w:cs="Arial"/>
          <w:sz w:val="20"/>
          <w:szCs w:val="20"/>
        </w:rPr>
        <w:t xml:space="preserve">doručený informatívny e-mail o deaktivovaní </w:t>
      </w:r>
      <w:r w:rsidR="00633337" w:rsidRPr="003E3BF6">
        <w:rPr>
          <w:rFonts w:ascii="Arial" w:hAnsi="Arial" w:cs="Arial"/>
          <w:sz w:val="20"/>
          <w:szCs w:val="20"/>
        </w:rPr>
        <w:t>Služby</w:t>
      </w:r>
      <w:r w:rsidRPr="003E3BF6">
        <w:rPr>
          <w:rFonts w:ascii="Arial" w:hAnsi="Arial" w:cs="Arial"/>
          <w:sz w:val="20"/>
          <w:szCs w:val="20"/>
        </w:rPr>
        <w:t xml:space="preserve">. </w:t>
      </w:r>
      <w:r w:rsidR="00633337" w:rsidRPr="003E3BF6">
        <w:rPr>
          <w:rFonts w:ascii="Arial" w:hAnsi="Arial" w:cs="Arial"/>
          <w:sz w:val="20"/>
          <w:szCs w:val="20"/>
        </w:rPr>
        <w:t>Pokiaľ</w:t>
      </w:r>
      <w:r w:rsidRPr="003E3BF6">
        <w:rPr>
          <w:rFonts w:ascii="Arial" w:hAnsi="Arial" w:cs="Arial"/>
          <w:sz w:val="20"/>
          <w:szCs w:val="20"/>
        </w:rPr>
        <w:t xml:space="preserve"> </w:t>
      </w:r>
      <w:r w:rsidR="00633337" w:rsidRPr="003E3BF6">
        <w:rPr>
          <w:rFonts w:ascii="Arial" w:hAnsi="Arial" w:cs="Arial"/>
          <w:sz w:val="20"/>
          <w:szCs w:val="20"/>
        </w:rPr>
        <w:t xml:space="preserve">Služba </w:t>
      </w:r>
      <w:r w:rsidRPr="003E3BF6">
        <w:rPr>
          <w:rFonts w:ascii="Arial" w:hAnsi="Arial" w:cs="Arial"/>
          <w:sz w:val="20"/>
          <w:szCs w:val="20"/>
        </w:rPr>
        <w:t>podlieha osobitnej aktivá</w:t>
      </w:r>
      <w:r w:rsidR="00D877AD" w:rsidRPr="003E3BF6">
        <w:rPr>
          <w:rFonts w:ascii="Arial" w:hAnsi="Arial" w:cs="Arial"/>
          <w:sz w:val="20"/>
          <w:szCs w:val="20"/>
        </w:rPr>
        <w:t>cií riadi sa podmienkami uvede</w:t>
      </w:r>
      <w:r w:rsidRPr="003E3BF6">
        <w:rPr>
          <w:rFonts w:ascii="Arial" w:hAnsi="Arial" w:cs="Arial"/>
          <w:sz w:val="20"/>
          <w:szCs w:val="20"/>
        </w:rPr>
        <w:t xml:space="preserve">nými pri dojednaní </w:t>
      </w:r>
      <w:r w:rsidR="00633337" w:rsidRPr="003E3BF6">
        <w:rPr>
          <w:rFonts w:ascii="Arial" w:hAnsi="Arial" w:cs="Arial"/>
          <w:sz w:val="20"/>
          <w:szCs w:val="20"/>
        </w:rPr>
        <w:t>tejto osobitnej Služby</w:t>
      </w:r>
      <w:r w:rsidRPr="003E3BF6">
        <w:rPr>
          <w:rFonts w:ascii="Arial" w:hAnsi="Arial" w:cs="Arial"/>
          <w:sz w:val="20"/>
          <w:szCs w:val="20"/>
        </w:rPr>
        <w:t xml:space="preserve">. </w:t>
      </w:r>
    </w:p>
    <w:p w14:paraId="26D8834E" w14:textId="77777777" w:rsidR="00F667FD" w:rsidRPr="003E3BF6" w:rsidRDefault="00F667FD" w:rsidP="00B769F9">
      <w:pPr>
        <w:pStyle w:val="Odsekzoznamu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sz w:val="20"/>
          <w:szCs w:val="20"/>
          <w:u w:val="single"/>
        </w:rPr>
      </w:pPr>
      <w:r w:rsidRPr="003E3BF6">
        <w:rPr>
          <w:rFonts w:ascii="Arial" w:hAnsi="Arial" w:cs="Arial"/>
          <w:sz w:val="20"/>
          <w:szCs w:val="20"/>
        </w:rPr>
        <w:t xml:space="preserve">V prípade, že Zákazník má aktivovaných viacero </w:t>
      </w:r>
      <w:r w:rsidR="00633337" w:rsidRPr="003E3BF6">
        <w:rPr>
          <w:rFonts w:ascii="Arial" w:hAnsi="Arial" w:cs="Arial"/>
          <w:sz w:val="20"/>
          <w:szCs w:val="20"/>
        </w:rPr>
        <w:t xml:space="preserve">Služieb </w:t>
      </w:r>
      <w:r w:rsidRPr="003E3BF6">
        <w:rPr>
          <w:rFonts w:ascii="Arial" w:hAnsi="Arial" w:cs="Arial"/>
          <w:sz w:val="20"/>
          <w:szCs w:val="20"/>
        </w:rPr>
        <w:t xml:space="preserve">a nemá dostatočný </w:t>
      </w:r>
      <w:r w:rsidR="00601886" w:rsidRPr="003E3BF6">
        <w:rPr>
          <w:rFonts w:ascii="Arial" w:hAnsi="Arial" w:cs="Arial"/>
          <w:sz w:val="20"/>
          <w:szCs w:val="20"/>
        </w:rPr>
        <w:t>F</w:t>
      </w:r>
      <w:r w:rsidRPr="003E3BF6">
        <w:rPr>
          <w:rFonts w:ascii="Arial" w:hAnsi="Arial" w:cs="Arial"/>
          <w:sz w:val="20"/>
          <w:szCs w:val="20"/>
        </w:rPr>
        <w:t xml:space="preserve">inančný zostatok na Kartovom účte pre všetky </w:t>
      </w:r>
      <w:r w:rsidR="00633337" w:rsidRPr="003E3BF6">
        <w:rPr>
          <w:rFonts w:ascii="Arial" w:hAnsi="Arial" w:cs="Arial"/>
          <w:sz w:val="20"/>
          <w:szCs w:val="20"/>
        </w:rPr>
        <w:t>Služby</w:t>
      </w:r>
      <w:r w:rsidRPr="003E3BF6">
        <w:rPr>
          <w:rFonts w:ascii="Arial" w:hAnsi="Arial" w:cs="Arial"/>
          <w:sz w:val="20"/>
          <w:szCs w:val="20"/>
        </w:rPr>
        <w:t xml:space="preserve">, posledná zaktivovaná </w:t>
      </w:r>
      <w:r w:rsidR="00633337" w:rsidRPr="003E3BF6">
        <w:rPr>
          <w:rFonts w:ascii="Arial" w:hAnsi="Arial" w:cs="Arial"/>
          <w:sz w:val="20"/>
          <w:szCs w:val="20"/>
        </w:rPr>
        <w:t xml:space="preserve">Služba </w:t>
      </w:r>
      <w:r w:rsidRPr="003E3BF6">
        <w:rPr>
          <w:rFonts w:ascii="Arial" w:hAnsi="Arial" w:cs="Arial"/>
          <w:sz w:val="20"/>
          <w:szCs w:val="20"/>
        </w:rPr>
        <w:t xml:space="preserve">je automaticky deaktivovaná a následne sú chronologicky deaktivované všetky ostatné </w:t>
      </w:r>
      <w:r w:rsidR="00633337" w:rsidRPr="003E3BF6">
        <w:rPr>
          <w:rFonts w:ascii="Arial" w:hAnsi="Arial" w:cs="Arial"/>
          <w:sz w:val="20"/>
          <w:szCs w:val="20"/>
        </w:rPr>
        <w:t xml:space="preserve">Služby </w:t>
      </w:r>
      <w:r w:rsidRPr="003E3BF6">
        <w:rPr>
          <w:rFonts w:ascii="Arial" w:hAnsi="Arial" w:cs="Arial"/>
          <w:sz w:val="20"/>
          <w:szCs w:val="20"/>
        </w:rPr>
        <w:t xml:space="preserve">podľa Finančného zostatku na Kartovom účte Zákazníka. </w:t>
      </w:r>
    </w:p>
    <w:p w14:paraId="5B321D81" w14:textId="77777777" w:rsidR="00633337" w:rsidRPr="003E3BF6" w:rsidRDefault="00633337" w:rsidP="00B769F9">
      <w:pPr>
        <w:pStyle w:val="Odsekzoznamu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sz w:val="20"/>
          <w:szCs w:val="20"/>
          <w:u w:val="single"/>
        </w:rPr>
      </w:pPr>
      <w:r w:rsidRPr="003E3BF6">
        <w:rPr>
          <w:rFonts w:ascii="Arial" w:hAnsi="Arial" w:cs="Arial"/>
          <w:sz w:val="20"/>
          <w:szCs w:val="20"/>
        </w:rPr>
        <w:t xml:space="preserve">V prípade, že Zákazníkovi bola deaktivovaná Služba, Zákazník musí požiadať prostredníctvom príslušného tlačiva o jej opätovnú aktiváciu na Obchodnom mieste. Podmienkou pre jej opätovnú aktiváciu je </w:t>
      </w:r>
      <w:r w:rsidR="005E078D" w:rsidRPr="003E3BF6">
        <w:rPr>
          <w:rFonts w:ascii="Arial" w:hAnsi="Arial" w:cs="Arial"/>
          <w:sz w:val="20"/>
          <w:szCs w:val="20"/>
        </w:rPr>
        <w:t xml:space="preserve">dostatok elektronických peňazí na </w:t>
      </w:r>
      <w:r w:rsidRPr="003E3BF6">
        <w:rPr>
          <w:rFonts w:ascii="Arial" w:hAnsi="Arial" w:cs="Arial"/>
          <w:sz w:val="20"/>
          <w:szCs w:val="20"/>
        </w:rPr>
        <w:t xml:space="preserve"> Kartového účtu Zákazníka pre</w:t>
      </w:r>
      <w:r w:rsidR="005E078D" w:rsidRPr="003E3BF6">
        <w:rPr>
          <w:rFonts w:ascii="Arial" w:hAnsi="Arial" w:cs="Arial"/>
          <w:sz w:val="20"/>
          <w:szCs w:val="20"/>
        </w:rPr>
        <w:t xml:space="preserve"> požadovanú</w:t>
      </w:r>
      <w:r w:rsidRPr="003E3BF6">
        <w:rPr>
          <w:rFonts w:ascii="Arial" w:hAnsi="Arial" w:cs="Arial"/>
          <w:sz w:val="20"/>
          <w:szCs w:val="20"/>
        </w:rPr>
        <w:t xml:space="preserve"> platbu Služby.</w:t>
      </w:r>
    </w:p>
    <w:p w14:paraId="2CA2B35C" w14:textId="77777777" w:rsidR="00F71C3C" w:rsidRPr="003E3BF6" w:rsidRDefault="00F71C3C" w:rsidP="00B769F9">
      <w:pPr>
        <w:pStyle w:val="Odsekzoznamu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Zmenu a zánik Služieb vykonáva Zákazník na Žiados</w:t>
      </w:r>
      <w:r w:rsidR="00F667FD" w:rsidRPr="003E3BF6">
        <w:rPr>
          <w:rFonts w:ascii="Arial" w:hAnsi="Arial" w:cs="Arial"/>
          <w:sz w:val="20"/>
          <w:szCs w:val="20"/>
        </w:rPr>
        <w:t>ti</w:t>
      </w:r>
      <w:r w:rsidRPr="003E3BF6">
        <w:rPr>
          <w:rFonts w:ascii="Arial" w:hAnsi="Arial" w:cs="Arial"/>
          <w:sz w:val="20"/>
          <w:szCs w:val="20"/>
        </w:rPr>
        <w:t xml:space="preserve"> o zmene, príp. na inom stanovenom tlačive</w:t>
      </w:r>
      <w:r w:rsidR="0082118B" w:rsidRPr="003E3BF6">
        <w:rPr>
          <w:rFonts w:ascii="Arial" w:hAnsi="Arial" w:cs="Arial"/>
          <w:sz w:val="20"/>
          <w:szCs w:val="20"/>
        </w:rPr>
        <w:t>/ dodatku</w:t>
      </w:r>
      <w:r w:rsidR="00D877AD" w:rsidRPr="003E3BF6">
        <w:rPr>
          <w:rFonts w:ascii="Arial" w:hAnsi="Arial" w:cs="Arial"/>
          <w:sz w:val="20"/>
          <w:szCs w:val="20"/>
        </w:rPr>
        <w:t xml:space="preserve"> alebo</w:t>
      </w:r>
      <w:r w:rsidR="00570DF9" w:rsidRPr="003E3BF6">
        <w:rPr>
          <w:rFonts w:ascii="Arial" w:hAnsi="Arial" w:cs="Arial"/>
          <w:sz w:val="20"/>
          <w:szCs w:val="20"/>
        </w:rPr>
        <w:t xml:space="preserve"> postupom stanoveným v podmienkach </w:t>
      </w:r>
      <w:r w:rsidRPr="003E3BF6">
        <w:rPr>
          <w:rFonts w:ascii="Arial" w:hAnsi="Arial" w:cs="Arial"/>
          <w:sz w:val="20"/>
          <w:szCs w:val="20"/>
        </w:rPr>
        <w:t xml:space="preserve"> týkajúc</w:t>
      </w:r>
      <w:r w:rsidR="00570DF9" w:rsidRPr="003E3BF6">
        <w:rPr>
          <w:rFonts w:ascii="Arial" w:hAnsi="Arial" w:cs="Arial"/>
          <w:sz w:val="20"/>
          <w:szCs w:val="20"/>
        </w:rPr>
        <w:t>ich</w:t>
      </w:r>
      <w:r w:rsidRPr="003E3BF6">
        <w:rPr>
          <w:rFonts w:ascii="Arial" w:hAnsi="Arial" w:cs="Arial"/>
          <w:sz w:val="20"/>
          <w:szCs w:val="20"/>
        </w:rPr>
        <w:t xml:space="preserve"> sa</w:t>
      </w:r>
      <w:r w:rsidR="00570DF9" w:rsidRPr="003E3BF6">
        <w:rPr>
          <w:rFonts w:ascii="Arial" w:hAnsi="Arial" w:cs="Arial"/>
          <w:sz w:val="20"/>
          <w:szCs w:val="20"/>
        </w:rPr>
        <w:t xml:space="preserve"> poskytovaných </w:t>
      </w:r>
      <w:r w:rsidR="00F667FD" w:rsidRPr="003E3BF6">
        <w:rPr>
          <w:rFonts w:ascii="Arial" w:hAnsi="Arial" w:cs="Arial"/>
          <w:sz w:val="20"/>
          <w:szCs w:val="20"/>
        </w:rPr>
        <w:t>Služieb Poštovej karty.</w:t>
      </w:r>
    </w:p>
    <w:p w14:paraId="61E2A45D" w14:textId="40D4120D" w:rsidR="000117F6" w:rsidRPr="003E3BF6" w:rsidRDefault="00210AE5" w:rsidP="0075636A">
      <w:pPr>
        <w:pStyle w:val="Odsekzoznamu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Akákoľvek Služba zaniká dňom zániku Poštovej karty</w:t>
      </w:r>
      <w:r w:rsidR="00767E09" w:rsidRPr="003E3BF6">
        <w:rPr>
          <w:rFonts w:ascii="Arial" w:hAnsi="Arial" w:cs="Arial"/>
          <w:sz w:val="20"/>
          <w:szCs w:val="20"/>
        </w:rPr>
        <w:t>.</w:t>
      </w:r>
    </w:p>
    <w:p w14:paraId="22C56540" w14:textId="77777777" w:rsidR="0075636A" w:rsidRPr="003E3BF6" w:rsidRDefault="0075636A" w:rsidP="0075636A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E1BBFCF" w14:textId="77777777" w:rsidR="00210AE5" w:rsidRPr="003E3BF6" w:rsidRDefault="00210AE5" w:rsidP="00B769F9">
      <w:pPr>
        <w:pStyle w:val="Odsekzoznamu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Arial" w:hAnsi="Arial" w:cs="Arial"/>
          <w:szCs w:val="20"/>
        </w:rPr>
      </w:pPr>
      <w:r w:rsidRPr="003E3BF6">
        <w:rPr>
          <w:rFonts w:ascii="Arial" w:hAnsi="Arial" w:cs="Arial"/>
          <w:b/>
          <w:szCs w:val="20"/>
        </w:rPr>
        <w:t>SIPO poistenie</w:t>
      </w:r>
      <w:r w:rsidRPr="003E3BF6">
        <w:rPr>
          <w:rFonts w:ascii="Arial" w:hAnsi="Arial" w:cs="Arial"/>
          <w:szCs w:val="20"/>
        </w:rPr>
        <w:t xml:space="preserve"> </w:t>
      </w:r>
    </w:p>
    <w:p w14:paraId="499A48C8" w14:textId="77777777" w:rsidR="00E90402" w:rsidRPr="003E3BF6" w:rsidRDefault="00E90402" w:rsidP="00B769F9">
      <w:pPr>
        <w:pStyle w:val="Odsekzoznamu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EE6FFAA" w14:textId="3C3F9F03" w:rsidR="00EA2C00" w:rsidRPr="003E3BF6" w:rsidRDefault="007F341A" w:rsidP="00B769F9">
      <w:pPr>
        <w:pStyle w:val="Odsekzoznamu"/>
        <w:numPr>
          <w:ilvl w:val="2"/>
          <w:numId w:val="5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 xml:space="preserve">SIPO poistenie je súborovým poistením v zložení:  </w:t>
      </w:r>
    </w:p>
    <w:p w14:paraId="3EEB02E3" w14:textId="77777777" w:rsidR="007F341A" w:rsidRPr="003E3BF6" w:rsidRDefault="007F341A" w:rsidP="00F2499A">
      <w:pPr>
        <w:pStyle w:val="Odsekzoznamu"/>
        <w:numPr>
          <w:ilvl w:val="2"/>
          <w:numId w:val="19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851" w:firstLine="0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poistenie dlhodobej pracovnej neschopnosti,</w:t>
      </w:r>
    </w:p>
    <w:p w14:paraId="58DA880B" w14:textId="77777777" w:rsidR="007F341A" w:rsidRPr="003E3BF6" w:rsidRDefault="007F341A" w:rsidP="00F2499A">
      <w:pPr>
        <w:pStyle w:val="Odsekzoznamu"/>
        <w:numPr>
          <w:ilvl w:val="2"/>
          <w:numId w:val="19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851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 xml:space="preserve">poistenie straty zamestnania a následnej nezamestnanosti. </w:t>
      </w:r>
    </w:p>
    <w:p w14:paraId="52A1F612" w14:textId="52836ADC" w:rsidR="00210AE5" w:rsidRPr="003E3BF6" w:rsidRDefault="00766D8E" w:rsidP="00F2499A">
      <w:pPr>
        <w:pStyle w:val="Odsekzoznamu"/>
        <w:numPr>
          <w:ilvl w:val="2"/>
          <w:numId w:val="5"/>
        </w:numPr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Bližší popis</w:t>
      </w:r>
      <w:r w:rsidR="004B7A85" w:rsidRPr="003E3BF6">
        <w:rPr>
          <w:rFonts w:ascii="Arial" w:hAnsi="Arial" w:cs="Arial"/>
          <w:sz w:val="20"/>
          <w:szCs w:val="20"/>
        </w:rPr>
        <w:t xml:space="preserve"> podmienok SIPO poistenia obsahuje Dodatok k </w:t>
      </w:r>
      <w:r w:rsidR="004B7A85" w:rsidRPr="003E3BF6">
        <w:rPr>
          <w:rFonts w:ascii="Arial" w:hAnsi="Arial" w:cs="Arial"/>
          <w:bCs/>
          <w:sz w:val="20"/>
          <w:szCs w:val="20"/>
        </w:rPr>
        <w:t xml:space="preserve">Zmluve o poskytnutí Bonusového programu (Poštová karta), ktorým sa dojednáva SIPO poistenie (ďalej len „Dodatok“), </w:t>
      </w:r>
      <w:r w:rsidR="004B7A85" w:rsidRPr="003E3BF6">
        <w:rPr>
          <w:rFonts w:ascii="Arial" w:hAnsi="Arial" w:cs="Arial"/>
          <w:sz w:val="20"/>
          <w:szCs w:val="20"/>
        </w:rPr>
        <w:t>Poistná zmluva č. RZ201401 uzavretá medzi SP ako poistníkom a Poštovou poisťovňou, a. s., Dvořákovo nábrežie č. 4, 811 02 Bratislava, IČO: 31 405 410, ako poistiteľom (ďalej len „Poistná zmluva“) a Všeobecné poistné podmienky pre SIPO poistenie</w:t>
      </w:r>
      <w:r w:rsidR="00FE3230" w:rsidRPr="003E3BF6">
        <w:rPr>
          <w:rFonts w:ascii="Arial" w:hAnsi="Arial" w:cs="Arial"/>
          <w:sz w:val="20"/>
          <w:szCs w:val="20"/>
        </w:rPr>
        <w:t xml:space="preserve">. Tieto dokumenty </w:t>
      </w:r>
      <w:r w:rsidR="004B7A85" w:rsidRPr="003E3BF6">
        <w:rPr>
          <w:rFonts w:ascii="Arial" w:hAnsi="Arial" w:cs="Arial"/>
          <w:sz w:val="20"/>
          <w:szCs w:val="20"/>
        </w:rPr>
        <w:t xml:space="preserve">Zákazník </w:t>
      </w:r>
      <w:proofErr w:type="spellStart"/>
      <w:r w:rsidR="004B7A85" w:rsidRPr="003E3BF6">
        <w:rPr>
          <w:rFonts w:ascii="Arial" w:hAnsi="Arial" w:cs="Arial"/>
          <w:sz w:val="20"/>
          <w:szCs w:val="20"/>
        </w:rPr>
        <w:t>obdrží</w:t>
      </w:r>
      <w:proofErr w:type="spellEnd"/>
      <w:r w:rsidR="004B7A85" w:rsidRPr="003E3BF6">
        <w:rPr>
          <w:rFonts w:ascii="Arial" w:hAnsi="Arial" w:cs="Arial"/>
          <w:sz w:val="20"/>
          <w:szCs w:val="20"/>
        </w:rPr>
        <w:t xml:space="preserve"> pri uzatvorení SIPO poistenia a nachádzajú</w:t>
      </w:r>
      <w:r w:rsidR="00FE3230" w:rsidRPr="003E3BF6">
        <w:rPr>
          <w:rFonts w:ascii="Arial" w:hAnsi="Arial" w:cs="Arial"/>
          <w:sz w:val="20"/>
          <w:szCs w:val="20"/>
        </w:rPr>
        <w:t xml:space="preserve"> sa</w:t>
      </w:r>
      <w:r w:rsidR="004B7A85" w:rsidRPr="003E3BF6">
        <w:rPr>
          <w:rFonts w:ascii="Arial" w:hAnsi="Arial" w:cs="Arial"/>
          <w:sz w:val="20"/>
          <w:szCs w:val="20"/>
        </w:rPr>
        <w:t xml:space="preserve"> </w:t>
      </w:r>
      <w:r w:rsidR="00E92BA9" w:rsidRPr="003E3BF6">
        <w:rPr>
          <w:rFonts w:ascii="Arial" w:hAnsi="Arial" w:cs="Arial"/>
          <w:sz w:val="20"/>
          <w:szCs w:val="20"/>
        </w:rPr>
        <w:t xml:space="preserve">aj </w:t>
      </w:r>
      <w:r w:rsidR="004B7A85" w:rsidRPr="003E3BF6">
        <w:rPr>
          <w:rFonts w:ascii="Arial" w:hAnsi="Arial" w:cs="Arial"/>
          <w:sz w:val="20"/>
          <w:szCs w:val="20"/>
        </w:rPr>
        <w:t>na Webovej stránke.</w:t>
      </w:r>
    </w:p>
    <w:p w14:paraId="2A69F5D8" w14:textId="77777777" w:rsidR="00CF091F" w:rsidRPr="003E3BF6" w:rsidRDefault="00CF091F" w:rsidP="00CF091F">
      <w:pPr>
        <w:pStyle w:val="Odsekzoznamu"/>
        <w:spacing w:before="120"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3E092920" w14:textId="16A75C3C" w:rsidR="003735F2" w:rsidRPr="003E3BF6" w:rsidRDefault="00210AE5" w:rsidP="00C67BE1">
      <w:pPr>
        <w:pStyle w:val="Odsekzoznamu"/>
        <w:numPr>
          <w:ilvl w:val="2"/>
          <w:numId w:val="5"/>
        </w:numPr>
        <w:spacing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 xml:space="preserve">Poistná suma, </w:t>
      </w:r>
      <w:proofErr w:type="spellStart"/>
      <w:r w:rsidRPr="003E3BF6">
        <w:rPr>
          <w:rFonts w:ascii="Arial" w:hAnsi="Arial" w:cs="Arial"/>
          <w:sz w:val="20"/>
          <w:szCs w:val="20"/>
        </w:rPr>
        <w:t>t.j</w:t>
      </w:r>
      <w:proofErr w:type="spellEnd"/>
      <w:r w:rsidRPr="003E3BF6">
        <w:rPr>
          <w:rFonts w:ascii="Arial" w:hAnsi="Arial" w:cs="Arial"/>
          <w:sz w:val="20"/>
          <w:szCs w:val="20"/>
        </w:rPr>
        <w:t>. maximálna výška poistného plnenia v prípade jednej poistnej udalosti</w:t>
      </w:r>
      <w:r w:rsidR="0044349E" w:rsidRPr="003E3BF6">
        <w:rPr>
          <w:rFonts w:ascii="Arial" w:hAnsi="Arial" w:cs="Arial"/>
          <w:sz w:val="20"/>
          <w:szCs w:val="20"/>
        </w:rPr>
        <w:t>,</w:t>
      </w:r>
      <w:r w:rsidRPr="003E3BF6">
        <w:rPr>
          <w:rFonts w:ascii="Arial" w:hAnsi="Arial" w:cs="Arial"/>
          <w:sz w:val="20"/>
          <w:szCs w:val="20"/>
        </w:rPr>
        <w:t xml:space="preserve"> je vo výške </w:t>
      </w:r>
      <w:r w:rsidR="00E92BA9" w:rsidRPr="003E3BF6">
        <w:rPr>
          <w:rFonts w:ascii="Arial" w:hAnsi="Arial" w:cs="Arial"/>
          <w:sz w:val="20"/>
          <w:szCs w:val="20"/>
        </w:rPr>
        <w:t>4</w:t>
      </w:r>
      <w:r w:rsidRPr="003E3BF6">
        <w:rPr>
          <w:rFonts w:ascii="Arial" w:hAnsi="Arial" w:cs="Arial"/>
          <w:sz w:val="20"/>
          <w:szCs w:val="20"/>
        </w:rPr>
        <w:t xml:space="preserve">00 </w:t>
      </w:r>
      <w:r w:rsidR="00E92BA9" w:rsidRPr="003E3BF6">
        <w:rPr>
          <w:rFonts w:ascii="Arial" w:hAnsi="Arial" w:cs="Arial"/>
          <w:sz w:val="20"/>
          <w:szCs w:val="20"/>
        </w:rPr>
        <w:t>EUR</w:t>
      </w:r>
      <w:r w:rsidR="003735F2" w:rsidRPr="003E3BF6">
        <w:rPr>
          <w:rFonts w:ascii="Arial" w:hAnsi="Arial" w:cs="Arial"/>
          <w:sz w:val="20"/>
          <w:szCs w:val="20"/>
        </w:rPr>
        <w:t>. Poistné plnenie sa vypláca v mesačných platbách po dobu trvania pracovnej neschopnosti/ nezamestnanosti</w:t>
      </w:r>
      <w:r w:rsidR="00CC051A" w:rsidRPr="003E3BF6">
        <w:rPr>
          <w:rFonts w:ascii="Arial" w:hAnsi="Arial" w:cs="Arial"/>
          <w:sz w:val="20"/>
          <w:szCs w:val="20"/>
        </w:rPr>
        <w:t xml:space="preserve"> Zákazníka</w:t>
      </w:r>
      <w:r w:rsidR="003735F2" w:rsidRPr="003E3BF6">
        <w:rPr>
          <w:rFonts w:ascii="Arial" w:hAnsi="Arial" w:cs="Arial"/>
          <w:sz w:val="20"/>
          <w:szCs w:val="20"/>
        </w:rPr>
        <w:t xml:space="preserve">. Výška mesačnej platby je 100 EUR. </w:t>
      </w:r>
    </w:p>
    <w:p w14:paraId="68DA6658" w14:textId="77777777" w:rsidR="00210AE5" w:rsidRPr="003E3BF6" w:rsidRDefault="00210AE5" w:rsidP="003735F2">
      <w:pPr>
        <w:jc w:val="both"/>
        <w:rPr>
          <w:rFonts w:ascii="Arial" w:hAnsi="Arial" w:cs="Arial"/>
          <w:b/>
          <w:sz w:val="20"/>
          <w:szCs w:val="20"/>
        </w:rPr>
      </w:pPr>
      <w:r w:rsidRPr="003E3BF6">
        <w:rPr>
          <w:rFonts w:ascii="Arial" w:hAnsi="Arial" w:cs="Arial"/>
          <w:b/>
          <w:sz w:val="20"/>
          <w:szCs w:val="20"/>
        </w:rPr>
        <w:t>Vznik SIPO poistenia</w:t>
      </w:r>
    </w:p>
    <w:p w14:paraId="1D9534FF" w14:textId="26107DEC" w:rsidR="00210AE5" w:rsidRPr="003E3BF6" w:rsidRDefault="00210AE5" w:rsidP="00A823F0">
      <w:pPr>
        <w:pStyle w:val="Odsekzoznamu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 xml:space="preserve">Zákazník </w:t>
      </w:r>
      <w:r w:rsidR="00ED3D25" w:rsidRPr="003E3BF6">
        <w:rPr>
          <w:rFonts w:ascii="Arial" w:hAnsi="Arial" w:cs="Arial"/>
          <w:sz w:val="20"/>
          <w:szCs w:val="20"/>
        </w:rPr>
        <w:t xml:space="preserve">si dojednáva </w:t>
      </w:r>
      <w:r w:rsidRPr="003E3BF6">
        <w:rPr>
          <w:rFonts w:ascii="Arial" w:hAnsi="Arial" w:cs="Arial"/>
          <w:sz w:val="20"/>
          <w:szCs w:val="20"/>
        </w:rPr>
        <w:t xml:space="preserve">SIPO poistenie </w:t>
      </w:r>
      <w:r w:rsidR="00ED3D25" w:rsidRPr="003E3BF6">
        <w:rPr>
          <w:rFonts w:ascii="Arial" w:hAnsi="Arial" w:cs="Arial"/>
          <w:sz w:val="20"/>
          <w:szCs w:val="20"/>
        </w:rPr>
        <w:t xml:space="preserve">prostredníctvom </w:t>
      </w:r>
      <w:r w:rsidRPr="003E3BF6">
        <w:rPr>
          <w:rFonts w:ascii="Arial" w:hAnsi="Arial" w:cs="Arial"/>
          <w:sz w:val="20"/>
          <w:szCs w:val="20"/>
        </w:rPr>
        <w:t xml:space="preserve">Dodatku. Zákazník pri uzatvorení SIPO poistenia </w:t>
      </w:r>
      <w:proofErr w:type="spellStart"/>
      <w:r w:rsidRPr="003E3BF6">
        <w:rPr>
          <w:rFonts w:ascii="Arial" w:hAnsi="Arial" w:cs="Arial"/>
          <w:sz w:val="20"/>
          <w:szCs w:val="20"/>
        </w:rPr>
        <w:t>obdrží</w:t>
      </w:r>
      <w:proofErr w:type="spellEnd"/>
      <w:r w:rsidRPr="003E3BF6">
        <w:rPr>
          <w:rFonts w:ascii="Arial" w:hAnsi="Arial" w:cs="Arial"/>
          <w:sz w:val="20"/>
          <w:szCs w:val="20"/>
        </w:rPr>
        <w:t xml:space="preserve"> platné znenie Poistnej zmluvy č. RZ201401 a Všeobecných poistných podmienok pre SIPO poistenie.</w:t>
      </w:r>
    </w:p>
    <w:p w14:paraId="1A0DCE7B" w14:textId="77777777" w:rsidR="0095631E" w:rsidRPr="003E3BF6" w:rsidRDefault="0095631E" w:rsidP="0095631E">
      <w:pPr>
        <w:pStyle w:val="Odsekzoznamu"/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001ECF8A" w14:textId="750664D7" w:rsidR="00210AE5" w:rsidRPr="003E3BF6" w:rsidRDefault="00210AE5" w:rsidP="00A823F0">
      <w:pPr>
        <w:pStyle w:val="Odsekzoznamu"/>
        <w:numPr>
          <w:ilvl w:val="2"/>
          <w:numId w:val="5"/>
        </w:numPr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 xml:space="preserve">Zákazník </w:t>
      </w:r>
      <w:r w:rsidR="009253B5" w:rsidRPr="003E3BF6">
        <w:rPr>
          <w:rFonts w:ascii="Arial" w:hAnsi="Arial" w:cs="Arial"/>
          <w:sz w:val="20"/>
          <w:szCs w:val="20"/>
        </w:rPr>
        <w:t xml:space="preserve">si môže dojednať </w:t>
      </w:r>
      <w:r w:rsidRPr="003E3BF6">
        <w:rPr>
          <w:rFonts w:ascii="Arial" w:hAnsi="Arial" w:cs="Arial"/>
          <w:sz w:val="20"/>
          <w:szCs w:val="20"/>
        </w:rPr>
        <w:t xml:space="preserve">SIPO poistenie na </w:t>
      </w:r>
      <w:r w:rsidR="007211AE" w:rsidRPr="003E3BF6">
        <w:rPr>
          <w:rFonts w:ascii="Arial" w:hAnsi="Arial" w:cs="Arial"/>
          <w:sz w:val="20"/>
          <w:szCs w:val="20"/>
        </w:rPr>
        <w:t>O</w:t>
      </w:r>
      <w:r w:rsidR="00766D8E" w:rsidRPr="003E3BF6">
        <w:rPr>
          <w:rFonts w:ascii="Arial" w:hAnsi="Arial" w:cs="Arial"/>
          <w:sz w:val="20"/>
          <w:szCs w:val="20"/>
        </w:rPr>
        <w:t xml:space="preserve">bchodných miestach </w:t>
      </w:r>
      <w:r w:rsidRPr="003E3BF6">
        <w:rPr>
          <w:rFonts w:ascii="Arial" w:hAnsi="Arial" w:cs="Arial"/>
          <w:sz w:val="20"/>
          <w:szCs w:val="20"/>
        </w:rPr>
        <w:t xml:space="preserve">v prípade, </w:t>
      </w:r>
      <w:r w:rsidR="009253B5" w:rsidRPr="003E3BF6">
        <w:rPr>
          <w:rFonts w:ascii="Arial" w:hAnsi="Arial" w:cs="Arial"/>
          <w:sz w:val="20"/>
          <w:szCs w:val="20"/>
        </w:rPr>
        <w:t>ak</w:t>
      </w:r>
      <w:r w:rsidR="000117F6" w:rsidRPr="003E3BF6">
        <w:rPr>
          <w:rFonts w:ascii="Arial" w:hAnsi="Arial" w:cs="Arial"/>
          <w:sz w:val="20"/>
          <w:szCs w:val="20"/>
        </w:rPr>
        <w:t xml:space="preserve"> </w:t>
      </w:r>
      <w:r w:rsidRPr="003E3BF6">
        <w:rPr>
          <w:rFonts w:ascii="Arial" w:hAnsi="Arial" w:cs="Arial"/>
          <w:sz w:val="20"/>
          <w:szCs w:val="20"/>
        </w:rPr>
        <w:t xml:space="preserve">spĺňa nasledovné podmienky: </w:t>
      </w:r>
    </w:p>
    <w:p w14:paraId="390C9DC0" w14:textId="77777777" w:rsidR="00210AE5" w:rsidRPr="003E3BF6" w:rsidRDefault="00210AE5" w:rsidP="00F2499A">
      <w:pPr>
        <w:pStyle w:val="Odsekzoznamu"/>
        <w:numPr>
          <w:ilvl w:val="0"/>
          <w:numId w:val="14"/>
        </w:numPr>
        <w:spacing w:line="24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je vlastníkom Poštovej karty</w:t>
      </w:r>
      <w:r w:rsidR="009774A5" w:rsidRPr="003E3BF6">
        <w:rPr>
          <w:rFonts w:ascii="Arial" w:hAnsi="Arial" w:cs="Arial"/>
          <w:sz w:val="20"/>
          <w:szCs w:val="20"/>
        </w:rPr>
        <w:t>,</w:t>
      </w:r>
    </w:p>
    <w:p w14:paraId="052A6212" w14:textId="61D507AD" w:rsidR="00AD3569" w:rsidRPr="003E3BF6" w:rsidRDefault="00AD3569" w:rsidP="00F2499A">
      <w:pPr>
        <w:pStyle w:val="Odsekzoznamu"/>
        <w:numPr>
          <w:ilvl w:val="0"/>
          <w:numId w:val="14"/>
        </w:numPr>
        <w:spacing w:line="24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nemá SIPO poistenie</w:t>
      </w:r>
      <w:r w:rsidR="00CC051A" w:rsidRPr="003E3BF6">
        <w:rPr>
          <w:rFonts w:ascii="Arial" w:hAnsi="Arial" w:cs="Arial"/>
          <w:sz w:val="20"/>
          <w:szCs w:val="20"/>
        </w:rPr>
        <w:t xml:space="preserve"> aktuálne dojednané</w:t>
      </w:r>
    </w:p>
    <w:p w14:paraId="340CA692" w14:textId="77777777" w:rsidR="00210AE5" w:rsidRPr="003E3BF6" w:rsidRDefault="00210AE5" w:rsidP="00F2499A">
      <w:pPr>
        <w:pStyle w:val="Odsekzoznamu"/>
        <w:numPr>
          <w:ilvl w:val="0"/>
          <w:numId w:val="14"/>
        </w:numPr>
        <w:spacing w:line="24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je mladší ako 62 rokov</w:t>
      </w:r>
      <w:r w:rsidR="009774A5" w:rsidRPr="003E3BF6">
        <w:rPr>
          <w:rFonts w:ascii="Arial" w:hAnsi="Arial" w:cs="Arial"/>
          <w:sz w:val="20"/>
          <w:szCs w:val="20"/>
        </w:rPr>
        <w:t>,</w:t>
      </w:r>
      <w:r w:rsidRPr="003E3BF6">
        <w:rPr>
          <w:rFonts w:ascii="Arial" w:hAnsi="Arial" w:cs="Arial"/>
          <w:sz w:val="20"/>
          <w:szCs w:val="20"/>
        </w:rPr>
        <w:t xml:space="preserve"> </w:t>
      </w:r>
    </w:p>
    <w:p w14:paraId="645EEC67" w14:textId="77777777" w:rsidR="00210AE5" w:rsidRPr="003E3BF6" w:rsidRDefault="00210AE5" w:rsidP="00F2499A">
      <w:pPr>
        <w:pStyle w:val="Odsekzoznamu"/>
        <w:numPr>
          <w:ilvl w:val="0"/>
          <w:numId w:val="14"/>
        </w:numPr>
        <w:spacing w:line="24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nie je poberateľom starobného dôchodku, invalidného dôchodku alebo úrazovej renty</w:t>
      </w:r>
      <w:r w:rsidR="009774A5" w:rsidRPr="003E3BF6">
        <w:rPr>
          <w:rFonts w:ascii="Arial" w:hAnsi="Arial" w:cs="Arial"/>
          <w:sz w:val="20"/>
          <w:szCs w:val="20"/>
        </w:rPr>
        <w:t>,</w:t>
      </w:r>
      <w:r w:rsidRPr="003E3BF6">
        <w:rPr>
          <w:rFonts w:ascii="Arial" w:hAnsi="Arial" w:cs="Arial"/>
          <w:sz w:val="20"/>
          <w:szCs w:val="20"/>
        </w:rPr>
        <w:t xml:space="preserve"> </w:t>
      </w:r>
    </w:p>
    <w:p w14:paraId="28A0228E" w14:textId="77777777" w:rsidR="00210AE5" w:rsidRPr="003E3BF6" w:rsidRDefault="00210AE5" w:rsidP="00F2499A">
      <w:pPr>
        <w:pStyle w:val="Odsekzoznamu"/>
        <w:numPr>
          <w:ilvl w:val="0"/>
          <w:numId w:val="14"/>
        </w:numPr>
        <w:spacing w:line="24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lastRenderedPageBreak/>
        <w:t>nie je v pracovnej neschopnosti a za posledných 12 mesiacov nebol v pracovnej neschopnosti dlhšie ako 30 bezprostredne po sebe nasledujúcich kalendárnych dní</w:t>
      </w:r>
      <w:r w:rsidR="009774A5" w:rsidRPr="003E3BF6">
        <w:rPr>
          <w:rFonts w:ascii="Arial" w:hAnsi="Arial" w:cs="Arial"/>
          <w:sz w:val="20"/>
          <w:szCs w:val="20"/>
        </w:rPr>
        <w:t>,</w:t>
      </w:r>
    </w:p>
    <w:p w14:paraId="225A7416" w14:textId="77777777" w:rsidR="00210AE5" w:rsidRPr="003E3BF6" w:rsidRDefault="00210AE5" w:rsidP="00F2499A">
      <w:pPr>
        <w:pStyle w:val="Odsekzoznamu"/>
        <w:numPr>
          <w:ilvl w:val="0"/>
          <w:numId w:val="14"/>
        </w:numPr>
        <w:spacing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nie je v skúšobnej dobe a za predchádzajúcich 12 mesiacov je nepretržite zamestnaný v pracovnom, štátnozamestnaneckom alebo služobnom pomere</w:t>
      </w:r>
      <w:r w:rsidR="009774A5" w:rsidRPr="003E3BF6">
        <w:rPr>
          <w:rFonts w:ascii="Arial" w:hAnsi="Arial" w:cs="Arial"/>
          <w:sz w:val="20"/>
          <w:szCs w:val="20"/>
        </w:rPr>
        <w:t>.</w:t>
      </w:r>
    </w:p>
    <w:p w14:paraId="032422F3" w14:textId="5E56BEBB" w:rsidR="00210AE5" w:rsidRPr="003E3BF6" w:rsidRDefault="00210AE5" w:rsidP="00F2499A">
      <w:pPr>
        <w:pStyle w:val="Odsekzoznamu"/>
        <w:numPr>
          <w:ilvl w:val="2"/>
          <w:numId w:val="5"/>
        </w:numPr>
        <w:spacing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V prípade, že Zákazník tieto podmienky nespĺňa</w:t>
      </w:r>
      <w:r w:rsidR="009253B5" w:rsidRPr="003E3BF6">
        <w:rPr>
          <w:rFonts w:ascii="Arial" w:hAnsi="Arial" w:cs="Arial"/>
          <w:sz w:val="20"/>
          <w:szCs w:val="20"/>
        </w:rPr>
        <w:t xml:space="preserve"> a SP túto skutočnosť zistí pri spracovaní Dodatku</w:t>
      </w:r>
      <w:r w:rsidRPr="003E3BF6">
        <w:rPr>
          <w:rFonts w:ascii="Arial" w:hAnsi="Arial" w:cs="Arial"/>
          <w:sz w:val="20"/>
          <w:szCs w:val="20"/>
        </w:rPr>
        <w:t>, SIPO poistenie mu nevznik</w:t>
      </w:r>
      <w:r w:rsidR="009253B5" w:rsidRPr="003E3BF6">
        <w:rPr>
          <w:rFonts w:ascii="Arial" w:hAnsi="Arial" w:cs="Arial"/>
          <w:sz w:val="20"/>
          <w:szCs w:val="20"/>
        </w:rPr>
        <w:t>ne</w:t>
      </w:r>
      <w:r w:rsidRPr="003E3BF6">
        <w:rPr>
          <w:rFonts w:ascii="Arial" w:hAnsi="Arial" w:cs="Arial"/>
          <w:sz w:val="20"/>
          <w:szCs w:val="20"/>
        </w:rPr>
        <w:t xml:space="preserve"> a Zákazník bude o tom vyrozumený listom zaslaným na adresu</w:t>
      </w:r>
      <w:r w:rsidR="007211AE" w:rsidRPr="003E3BF6">
        <w:rPr>
          <w:rFonts w:ascii="Arial" w:hAnsi="Arial" w:cs="Arial"/>
          <w:sz w:val="20"/>
          <w:szCs w:val="20"/>
        </w:rPr>
        <w:t xml:space="preserve"> trvalého pobytu</w:t>
      </w:r>
      <w:r w:rsidRPr="003E3BF6">
        <w:rPr>
          <w:rFonts w:ascii="Arial" w:hAnsi="Arial" w:cs="Arial"/>
          <w:sz w:val="20"/>
          <w:szCs w:val="20"/>
        </w:rPr>
        <w:t xml:space="preserve"> Zákazníka.</w:t>
      </w:r>
    </w:p>
    <w:p w14:paraId="36EF6BF8" w14:textId="77777777" w:rsidR="0095631E" w:rsidRPr="003E3BF6" w:rsidRDefault="0095631E" w:rsidP="0095631E">
      <w:pPr>
        <w:pStyle w:val="Odsekzoznamu"/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45FF18DC" w14:textId="30D0FD22" w:rsidR="00210AE5" w:rsidRPr="003E3BF6" w:rsidRDefault="00032D5F" w:rsidP="00F2499A">
      <w:pPr>
        <w:pStyle w:val="Odsekzoznamu"/>
        <w:numPr>
          <w:ilvl w:val="2"/>
          <w:numId w:val="5"/>
        </w:numPr>
        <w:spacing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 xml:space="preserve">Začiatok </w:t>
      </w:r>
      <w:r w:rsidR="00210AE5" w:rsidRPr="003E3BF6">
        <w:rPr>
          <w:rFonts w:ascii="Arial" w:hAnsi="Arial" w:cs="Arial"/>
          <w:sz w:val="20"/>
          <w:szCs w:val="20"/>
        </w:rPr>
        <w:t>poisteni</w:t>
      </w:r>
      <w:r w:rsidRPr="003E3BF6">
        <w:rPr>
          <w:rFonts w:ascii="Arial" w:hAnsi="Arial" w:cs="Arial"/>
          <w:sz w:val="20"/>
          <w:szCs w:val="20"/>
        </w:rPr>
        <w:t>a</w:t>
      </w:r>
      <w:r w:rsidR="00210AE5" w:rsidRPr="003E3BF6">
        <w:rPr>
          <w:rFonts w:ascii="Arial" w:hAnsi="Arial" w:cs="Arial"/>
          <w:sz w:val="20"/>
          <w:szCs w:val="20"/>
        </w:rPr>
        <w:t xml:space="preserve"> </w:t>
      </w:r>
      <w:r w:rsidRPr="003E3BF6">
        <w:rPr>
          <w:rFonts w:ascii="Arial" w:hAnsi="Arial" w:cs="Arial"/>
          <w:sz w:val="20"/>
          <w:szCs w:val="20"/>
        </w:rPr>
        <w:t>závisí od</w:t>
      </w:r>
      <w:r w:rsidR="007211AE" w:rsidRPr="003E3BF6">
        <w:rPr>
          <w:rFonts w:ascii="Arial" w:hAnsi="Arial" w:cs="Arial"/>
          <w:sz w:val="20"/>
          <w:szCs w:val="20"/>
        </w:rPr>
        <w:t xml:space="preserve"> dátumu </w:t>
      </w:r>
      <w:r w:rsidR="00210AE5" w:rsidRPr="003E3BF6">
        <w:rPr>
          <w:rFonts w:ascii="Arial" w:hAnsi="Arial" w:cs="Arial"/>
          <w:sz w:val="20"/>
          <w:szCs w:val="20"/>
        </w:rPr>
        <w:t>uzatvorenia Dodatku:</w:t>
      </w:r>
    </w:p>
    <w:p w14:paraId="66699287" w14:textId="77777777" w:rsidR="00674AED" w:rsidRPr="003E3BF6" w:rsidRDefault="00674AED" w:rsidP="00346BF4">
      <w:pPr>
        <w:pStyle w:val="Odsekzoznamu"/>
        <w:numPr>
          <w:ilvl w:val="0"/>
          <w:numId w:val="30"/>
        </w:numPr>
        <w:spacing w:line="24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 xml:space="preserve">pokiaľ došlo k uzatvoreniu Dodatku do 18. dňa v mesiaci (vrátane) začiatok poistenia je prvý deň najbližšieho kalendárneho mesiaca, </w:t>
      </w:r>
    </w:p>
    <w:p w14:paraId="7B272061" w14:textId="77777777" w:rsidR="00674AED" w:rsidRPr="003E3BF6" w:rsidRDefault="00674AED" w:rsidP="00346BF4">
      <w:pPr>
        <w:pStyle w:val="Odsekzoznamu"/>
        <w:numPr>
          <w:ilvl w:val="0"/>
          <w:numId w:val="30"/>
        </w:numPr>
        <w:spacing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pokiaľ došlo k uzatvoreniu Dodatku po 18. dni, začiatok</w:t>
      </w:r>
      <w:r w:rsidR="000400D5" w:rsidRPr="003E3BF6">
        <w:rPr>
          <w:rFonts w:ascii="Arial" w:hAnsi="Arial" w:cs="Arial"/>
          <w:sz w:val="20"/>
          <w:szCs w:val="20"/>
        </w:rPr>
        <w:t xml:space="preserve"> </w:t>
      </w:r>
      <w:r w:rsidRPr="003E3BF6">
        <w:rPr>
          <w:rFonts w:ascii="Arial" w:hAnsi="Arial" w:cs="Arial"/>
          <w:sz w:val="20"/>
          <w:szCs w:val="20"/>
        </w:rPr>
        <w:t xml:space="preserve">poistenia je prvý deň druhého kalendárneho mesiaca po jeho uzatvorení. </w:t>
      </w:r>
    </w:p>
    <w:p w14:paraId="27121330" w14:textId="13E53A8F" w:rsidR="00674AED" w:rsidRPr="003E3BF6" w:rsidRDefault="00674AED" w:rsidP="00674AED">
      <w:pPr>
        <w:pStyle w:val="Odsekzoznamu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V prípade, že Zákazník si dojedná nové SIPO poistenie prostredníctvom Dodatku a voči SP nemá vyrovnané pohľadávky z prechádzajúceho SIPO poistenia, nie je oprávnený si o</w:t>
      </w:r>
      <w:r w:rsidR="00AD3569" w:rsidRPr="003E3BF6">
        <w:rPr>
          <w:rFonts w:ascii="Arial" w:hAnsi="Arial" w:cs="Arial"/>
          <w:sz w:val="20"/>
          <w:szCs w:val="20"/>
        </w:rPr>
        <w:t xml:space="preserve">pakovane zriadiť SIPO poistenie. </w:t>
      </w:r>
      <w:r w:rsidRPr="003E3BF6">
        <w:rPr>
          <w:rFonts w:ascii="Arial" w:hAnsi="Arial" w:cs="Arial"/>
          <w:sz w:val="20"/>
          <w:szCs w:val="20"/>
        </w:rPr>
        <w:t>SP m</w:t>
      </w:r>
      <w:r w:rsidR="000400D5" w:rsidRPr="003E3BF6">
        <w:rPr>
          <w:rFonts w:ascii="Arial" w:hAnsi="Arial" w:cs="Arial"/>
          <w:sz w:val="20"/>
          <w:szCs w:val="20"/>
        </w:rPr>
        <w:t>á</w:t>
      </w:r>
      <w:r w:rsidRPr="003E3BF6">
        <w:rPr>
          <w:rFonts w:ascii="Arial" w:hAnsi="Arial" w:cs="Arial"/>
          <w:sz w:val="20"/>
          <w:szCs w:val="20"/>
        </w:rPr>
        <w:t xml:space="preserve"> v tomto prípade právo odstúpiť od Dodatku.</w:t>
      </w:r>
    </w:p>
    <w:p w14:paraId="7CFEC3D5" w14:textId="77777777" w:rsidR="00450495" w:rsidRPr="003E3BF6" w:rsidRDefault="00450495" w:rsidP="00F2499A">
      <w:pPr>
        <w:pStyle w:val="Odsekzoznamu"/>
        <w:tabs>
          <w:tab w:val="left" w:pos="709"/>
        </w:tabs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14:paraId="269431ED" w14:textId="01F1BB0A" w:rsidR="00210AE5" w:rsidRPr="003E3BF6" w:rsidRDefault="00210AE5" w:rsidP="00F2499A">
      <w:pPr>
        <w:pStyle w:val="Odsekzoznamu"/>
        <w:tabs>
          <w:tab w:val="left" w:pos="709"/>
        </w:tabs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3E3BF6">
        <w:rPr>
          <w:rFonts w:ascii="Arial" w:hAnsi="Arial" w:cs="Arial"/>
          <w:b/>
          <w:sz w:val="20"/>
          <w:szCs w:val="20"/>
        </w:rPr>
        <w:t xml:space="preserve">Úhrada </w:t>
      </w:r>
      <w:r w:rsidR="00032D5F" w:rsidRPr="003E3BF6">
        <w:rPr>
          <w:rFonts w:ascii="Arial" w:hAnsi="Arial" w:cs="Arial"/>
          <w:b/>
          <w:sz w:val="20"/>
          <w:szCs w:val="20"/>
        </w:rPr>
        <w:t xml:space="preserve">nákladov na </w:t>
      </w:r>
      <w:r w:rsidRPr="003E3BF6">
        <w:rPr>
          <w:rFonts w:ascii="Arial" w:hAnsi="Arial" w:cs="Arial"/>
          <w:b/>
          <w:sz w:val="20"/>
          <w:szCs w:val="20"/>
        </w:rPr>
        <w:t>SIPO poisteni</w:t>
      </w:r>
      <w:r w:rsidR="00032D5F" w:rsidRPr="003E3BF6">
        <w:rPr>
          <w:rFonts w:ascii="Arial" w:hAnsi="Arial" w:cs="Arial"/>
          <w:b/>
          <w:sz w:val="20"/>
          <w:szCs w:val="20"/>
        </w:rPr>
        <w:t>e</w:t>
      </w:r>
    </w:p>
    <w:p w14:paraId="1E4C1CA1" w14:textId="77777777" w:rsidR="001E0109" w:rsidRPr="003E3BF6" w:rsidRDefault="001E0109" w:rsidP="00F2499A">
      <w:pPr>
        <w:pStyle w:val="Odsekzoznamu"/>
        <w:tabs>
          <w:tab w:val="left" w:pos="709"/>
        </w:tabs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14:paraId="68F3038F" w14:textId="1F3837B5" w:rsidR="00032D5F" w:rsidRPr="003E3BF6" w:rsidRDefault="001E0109" w:rsidP="00032D5F">
      <w:pPr>
        <w:pStyle w:val="Odsekzoznamu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 xml:space="preserve">Zákazník je </w:t>
      </w:r>
      <w:r w:rsidR="00E1104E" w:rsidRPr="003E3BF6">
        <w:rPr>
          <w:rFonts w:ascii="Arial" w:hAnsi="Arial" w:cs="Arial"/>
          <w:sz w:val="20"/>
          <w:szCs w:val="20"/>
        </w:rPr>
        <w:t xml:space="preserve">pri uzatváraní Dodatku </w:t>
      </w:r>
      <w:r w:rsidRPr="003E3BF6">
        <w:rPr>
          <w:rFonts w:ascii="Arial" w:hAnsi="Arial" w:cs="Arial"/>
          <w:sz w:val="20"/>
          <w:szCs w:val="20"/>
        </w:rPr>
        <w:t xml:space="preserve">povinný určiť spôsob úhrady platenia nákladov na SIPO poistenie a v prípade </w:t>
      </w:r>
      <w:r w:rsidR="00CC051A" w:rsidRPr="003E3BF6">
        <w:rPr>
          <w:rFonts w:ascii="Arial" w:hAnsi="Arial" w:cs="Arial"/>
          <w:sz w:val="20"/>
          <w:szCs w:val="20"/>
        </w:rPr>
        <w:t xml:space="preserve">voľby </w:t>
      </w:r>
      <w:r w:rsidRPr="003E3BF6">
        <w:rPr>
          <w:rFonts w:ascii="Arial" w:hAnsi="Arial" w:cs="Arial"/>
          <w:sz w:val="20"/>
          <w:szCs w:val="20"/>
        </w:rPr>
        <w:t>automatického zúčtovania z Poštovej karty aj </w:t>
      </w:r>
      <w:r w:rsidR="007E044A" w:rsidRPr="003E3BF6">
        <w:rPr>
          <w:rFonts w:ascii="Arial" w:hAnsi="Arial" w:cs="Arial"/>
          <w:sz w:val="20"/>
          <w:szCs w:val="20"/>
        </w:rPr>
        <w:t>frekvenciu</w:t>
      </w:r>
      <w:r w:rsidRPr="003E3BF6">
        <w:rPr>
          <w:rFonts w:ascii="Arial" w:hAnsi="Arial" w:cs="Arial"/>
          <w:sz w:val="20"/>
          <w:szCs w:val="20"/>
        </w:rPr>
        <w:t xml:space="preserve"> úhrady platenia nákladov na SIPO poistenie</w:t>
      </w:r>
      <w:r w:rsidR="00614EFC" w:rsidRPr="003E3BF6">
        <w:rPr>
          <w:rFonts w:ascii="Arial" w:hAnsi="Arial" w:cs="Arial"/>
          <w:sz w:val="20"/>
          <w:szCs w:val="20"/>
        </w:rPr>
        <w:t>.</w:t>
      </w:r>
      <w:r w:rsidR="00032D5F" w:rsidRPr="003E3BF6">
        <w:rPr>
          <w:rFonts w:ascii="Arial" w:hAnsi="Arial" w:cs="Arial"/>
          <w:sz w:val="20"/>
          <w:szCs w:val="20"/>
        </w:rPr>
        <w:t xml:space="preserve"> Zákazník zodpovedá za správnosť zadaného Evidenčného čísla SIPO dokladu.</w:t>
      </w:r>
      <w:r w:rsidR="007E044A" w:rsidRPr="003E3BF6">
        <w:rPr>
          <w:rFonts w:ascii="Arial" w:hAnsi="Arial" w:cs="Arial"/>
          <w:sz w:val="20"/>
          <w:szCs w:val="20"/>
        </w:rPr>
        <w:t xml:space="preserve"> V prípade úhrady platenia nákladov automatickým zúčtovaním z Poštovej karty musí mať Zákazník aktivovanú platobnú funkcionalitu.</w:t>
      </w:r>
    </w:p>
    <w:p w14:paraId="4DDC7232" w14:textId="77777777" w:rsidR="001E0109" w:rsidRPr="003E3BF6" w:rsidRDefault="001E0109" w:rsidP="009462E5">
      <w:pPr>
        <w:pStyle w:val="Odsekzoznamu"/>
        <w:tabs>
          <w:tab w:val="left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1D15BB90" w14:textId="77777777" w:rsidR="001E0109" w:rsidRPr="003E3BF6" w:rsidRDefault="001E0109" w:rsidP="00F2499A">
      <w:pPr>
        <w:pStyle w:val="Odsekzoznamu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Zákazník môže náklady na SIPO poistenie uhrádzať</w:t>
      </w:r>
      <w:r w:rsidR="00614EFC" w:rsidRPr="003E3BF6">
        <w:rPr>
          <w:rFonts w:ascii="Arial" w:hAnsi="Arial" w:cs="Arial"/>
          <w:sz w:val="20"/>
          <w:szCs w:val="20"/>
        </w:rPr>
        <w:t>:</w:t>
      </w:r>
    </w:p>
    <w:p w14:paraId="65C93D28" w14:textId="77777777" w:rsidR="001E0109" w:rsidRPr="003E3BF6" w:rsidRDefault="001E0109" w:rsidP="00F2499A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prostredníctvom SIPO dokladu alebo</w:t>
      </w:r>
    </w:p>
    <w:p w14:paraId="743C0A0F" w14:textId="77777777" w:rsidR="001E0109" w:rsidRPr="003E3BF6" w:rsidRDefault="001E0109" w:rsidP="00F2499A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automatickým zúčtovaním z Poštovej karty.</w:t>
      </w:r>
    </w:p>
    <w:p w14:paraId="3E5ADC2F" w14:textId="77777777" w:rsidR="00800788" w:rsidRPr="003E3BF6" w:rsidRDefault="00800788" w:rsidP="006468FD">
      <w:pPr>
        <w:pStyle w:val="Odsekzoznamu"/>
        <w:ind w:left="792"/>
        <w:jc w:val="both"/>
        <w:rPr>
          <w:rFonts w:ascii="Arial" w:hAnsi="Arial" w:cs="Arial"/>
          <w:b/>
          <w:sz w:val="20"/>
          <w:szCs w:val="20"/>
        </w:rPr>
      </w:pPr>
    </w:p>
    <w:p w14:paraId="3EBDBEEE" w14:textId="77777777" w:rsidR="00210AE5" w:rsidRPr="003E3BF6" w:rsidRDefault="00210AE5" w:rsidP="00A823F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vanish/>
          <w:sz w:val="20"/>
          <w:szCs w:val="20"/>
        </w:rPr>
      </w:pPr>
    </w:p>
    <w:p w14:paraId="4AAD10D7" w14:textId="77777777" w:rsidR="00210AE5" w:rsidRPr="003E3BF6" w:rsidRDefault="00210AE5" w:rsidP="00210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E3BF6">
        <w:rPr>
          <w:rFonts w:ascii="Arial" w:hAnsi="Arial" w:cs="Arial"/>
          <w:sz w:val="20"/>
          <w:szCs w:val="20"/>
          <w:u w:val="single"/>
        </w:rPr>
        <w:t>Úhrada nákladov prostredníctvom SIPO dokladu</w:t>
      </w:r>
    </w:p>
    <w:p w14:paraId="5120F211" w14:textId="77777777" w:rsidR="00967207" w:rsidRPr="003E3BF6" w:rsidRDefault="00967207" w:rsidP="00210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EB6FFCE" w14:textId="77777777" w:rsidR="0095631E" w:rsidRPr="003E3BF6" w:rsidRDefault="00210AE5" w:rsidP="00F2499A">
      <w:pPr>
        <w:pStyle w:val="Odsekzoznamu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 xml:space="preserve">Podmienky uhrádzania nákladov </w:t>
      </w:r>
      <w:r w:rsidR="009A0D5F" w:rsidRPr="003E3BF6">
        <w:rPr>
          <w:rFonts w:ascii="Arial" w:hAnsi="Arial" w:cs="Arial"/>
          <w:sz w:val="20"/>
          <w:szCs w:val="20"/>
        </w:rPr>
        <w:t xml:space="preserve">na </w:t>
      </w:r>
      <w:r w:rsidRPr="003E3BF6">
        <w:rPr>
          <w:rFonts w:ascii="Arial" w:hAnsi="Arial" w:cs="Arial"/>
          <w:sz w:val="20"/>
          <w:szCs w:val="20"/>
        </w:rPr>
        <w:t xml:space="preserve">SIPO poistenia prostredníctvom SIPO dokladu sú upravené v obchodných podmienkach </w:t>
      </w:r>
      <w:r w:rsidRPr="003E3BF6">
        <w:rPr>
          <w:rFonts w:ascii="Arial" w:hAnsi="Arial" w:cs="Arial"/>
          <w:bCs/>
          <w:sz w:val="20"/>
          <w:szCs w:val="20"/>
        </w:rPr>
        <w:t>Sústredené inkaso platieb obyvateľstva</w:t>
      </w:r>
      <w:r w:rsidRPr="003E3BF6">
        <w:rPr>
          <w:rFonts w:ascii="Arial" w:hAnsi="Arial" w:cs="Arial"/>
          <w:sz w:val="20"/>
          <w:szCs w:val="20"/>
        </w:rPr>
        <w:t xml:space="preserve"> (SIPO).</w:t>
      </w:r>
    </w:p>
    <w:p w14:paraId="6C6BEF81" w14:textId="6D80415F" w:rsidR="00210AE5" w:rsidRPr="003E3BF6" w:rsidRDefault="00210AE5" w:rsidP="0095631E">
      <w:pPr>
        <w:pStyle w:val="Odsekzoznamu"/>
        <w:tabs>
          <w:tab w:val="left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E3BF6">
        <w:rPr>
          <w:i/>
          <w:iCs/>
        </w:rPr>
        <w:t xml:space="preserve"> </w:t>
      </w:r>
    </w:p>
    <w:p w14:paraId="118ED2F3" w14:textId="30876591" w:rsidR="00210AE5" w:rsidRPr="003E3BF6" w:rsidRDefault="00210AE5" w:rsidP="00F2499A">
      <w:pPr>
        <w:pStyle w:val="Odsekzoznamu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Zákazník berie na vedomie, že v prípade uvedenia Evidenčného čísla SIPO dokladu v Dodatku, ktorého majiteľom je tretia osoba, bude Zákazníkovi zo strany SP vygenerované nové Evidenčné č</w:t>
      </w:r>
      <w:r w:rsidR="009A0D5F" w:rsidRPr="003E3BF6">
        <w:rPr>
          <w:rFonts w:ascii="Arial" w:hAnsi="Arial" w:cs="Arial"/>
          <w:sz w:val="20"/>
          <w:szCs w:val="20"/>
        </w:rPr>
        <w:t>íslo SIPO dokladu, na ktoré budú</w:t>
      </w:r>
      <w:r w:rsidRPr="003E3BF6">
        <w:rPr>
          <w:rFonts w:ascii="Arial" w:hAnsi="Arial" w:cs="Arial"/>
          <w:sz w:val="20"/>
          <w:szCs w:val="20"/>
        </w:rPr>
        <w:t xml:space="preserve"> pripísané </w:t>
      </w:r>
      <w:r w:rsidR="009A0D5F" w:rsidRPr="003E3BF6">
        <w:rPr>
          <w:rFonts w:ascii="Arial" w:hAnsi="Arial" w:cs="Arial"/>
          <w:sz w:val="20"/>
          <w:szCs w:val="20"/>
        </w:rPr>
        <w:t xml:space="preserve">náklady na </w:t>
      </w:r>
      <w:r w:rsidRPr="003E3BF6">
        <w:rPr>
          <w:rFonts w:ascii="Arial" w:hAnsi="Arial" w:cs="Arial"/>
          <w:sz w:val="20"/>
          <w:szCs w:val="20"/>
        </w:rPr>
        <w:t>SIPO poistenie.</w:t>
      </w:r>
    </w:p>
    <w:p w14:paraId="6C58DAE9" w14:textId="77777777" w:rsidR="0095631E" w:rsidRPr="003E3BF6" w:rsidRDefault="0095631E" w:rsidP="0095631E">
      <w:pPr>
        <w:pStyle w:val="Odsekzoznamu"/>
        <w:tabs>
          <w:tab w:val="left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346D472F" w14:textId="408FA805" w:rsidR="009A0D5F" w:rsidRPr="003E3BF6" w:rsidRDefault="009A0D5F" w:rsidP="00F2499A">
      <w:pPr>
        <w:pStyle w:val="Odsekzoznamu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V prípade omeškania Zákazníka s úhradou nákladov na SIPO poistenie nie sú Zákazníkovi zo strany SP zasielané upomienky a</w:t>
      </w:r>
      <w:r w:rsidR="006A762A" w:rsidRPr="003E3BF6">
        <w:rPr>
          <w:rFonts w:ascii="Arial" w:hAnsi="Arial" w:cs="Arial"/>
          <w:sz w:val="20"/>
          <w:szCs w:val="20"/>
        </w:rPr>
        <w:t> </w:t>
      </w:r>
      <w:r w:rsidRPr="003E3BF6">
        <w:rPr>
          <w:rFonts w:ascii="Arial" w:hAnsi="Arial" w:cs="Arial"/>
          <w:sz w:val="20"/>
          <w:szCs w:val="20"/>
        </w:rPr>
        <w:t xml:space="preserve"> za SIPO poistenia nie je možné </w:t>
      </w:r>
      <w:r w:rsidR="00CC051A" w:rsidRPr="003E3BF6">
        <w:rPr>
          <w:rFonts w:ascii="Arial" w:hAnsi="Arial" w:cs="Arial"/>
          <w:sz w:val="20"/>
          <w:szCs w:val="20"/>
        </w:rPr>
        <w:t xml:space="preserve"> spätne</w:t>
      </w:r>
      <w:r w:rsidR="006A762A" w:rsidRPr="003E3BF6">
        <w:rPr>
          <w:rFonts w:ascii="Arial" w:hAnsi="Arial" w:cs="Arial"/>
          <w:sz w:val="20"/>
          <w:szCs w:val="20"/>
        </w:rPr>
        <w:t xml:space="preserve"> </w:t>
      </w:r>
      <w:r w:rsidR="00CC051A" w:rsidRPr="003E3BF6">
        <w:rPr>
          <w:rFonts w:ascii="Arial" w:hAnsi="Arial" w:cs="Arial"/>
          <w:sz w:val="20"/>
          <w:szCs w:val="20"/>
        </w:rPr>
        <w:t xml:space="preserve"> </w:t>
      </w:r>
      <w:r w:rsidRPr="003E3BF6">
        <w:rPr>
          <w:rFonts w:ascii="Arial" w:hAnsi="Arial" w:cs="Arial"/>
          <w:sz w:val="20"/>
          <w:szCs w:val="20"/>
        </w:rPr>
        <w:t>uhradiť.</w:t>
      </w:r>
    </w:p>
    <w:p w14:paraId="5F5096D0" w14:textId="77777777" w:rsidR="00210AE5" w:rsidRPr="003E3BF6" w:rsidRDefault="00F82492" w:rsidP="00210AE5">
      <w:pPr>
        <w:pStyle w:val="Odsekzoznamu"/>
        <w:tabs>
          <w:tab w:val="left" w:pos="567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 xml:space="preserve"> </w:t>
      </w:r>
    </w:p>
    <w:p w14:paraId="31B68101" w14:textId="77777777" w:rsidR="00210AE5" w:rsidRPr="003E3BF6" w:rsidRDefault="00210AE5" w:rsidP="00210AE5">
      <w:pPr>
        <w:pStyle w:val="Odsekzoznamu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3E3BF6">
        <w:rPr>
          <w:rFonts w:ascii="Arial" w:hAnsi="Arial" w:cs="Arial"/>
          <w:sz w:val="20"/>
          <w:szCs w:val="20"/>
          <w:u w:val="single"/>
        </w:rPr>
        <w:t>Úhrada nákladov prostredníctvom Poštovej karty</w:t>
      </w:r>
    </w:p>
    <w:p w14:paraId="77F364B1" w14:textId="77777777" w:rsidR="00967207" w:rsidRPr="003E3BF6" w:rsidRDefault="00967207" w:rsidP="00210AE5">
      <w:pPr>
        <w:pStyle w:val="Odsekzoznamu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417FDC3A" w14:textId="3B109AAC" w:rsidR="00210AE5" w:rsidRPr="003E3BF6" w:rsidRDefault="007E044A" w:rsidP="00F2499A">
      <w:pPr>
        <w:pStyle w:val="Odsekzoznamu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Zákazník uhrádza náklady na SIPO poistenie podľa dojednanej frekvencie úhrady</w:t>
      </w:r>
      <w:r w:rsidR="00D022FF" w:rsidRPr="003E3BF6">
        <w:rPr>
          <w:rFonts w:ascii="Arial" w:hAnsi="Arial" w:cs="Arial"/>
          <w:sz w:val="20"/>
          <w:szCs w:val="20"/>
        </w:rPr>
        <w:t>.</w:t>
      </w:r>
    </w:p>
    <w:p w14:paraId="27D31129" w14:textId="77777777" w:rsidR="0095631E" w:rsidRPr="003E3BF6" w:rsidRDefault="0095631E" w:rsidP="0095631E">
      <w:pPr>
        <w:pStyle w:val="Odsekzoznamu"/>
        <w:tabs>
          <w:tab w:val="left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6130873E" w14:textId="77777777" w:rsidR="00210AE5" w:rsidRPr="003E3BF6" w:rsidRDefault="00210AE5" w:rsidP="00F2499A">
      <w:pPr>
        <w:pStyle w:val="Odsekzoznamu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Zákazník si vyberá z nasledovných možností</w:t>
      </w:r>
      <w:r w:rsidR="009642A8" w:rsidRPr="003E3BF6">
        <w:rPr>
          <w:rFonts w:ascii="Arial" w:hAnsi="Arial" w:cs="Arial"/>
          <w:sz w:val="20"/>
          <w:szCs w:val="20"/>
        </w:rPr>
        <w:t xml:space="preserve"> frekvencie platenia</w:t>
      </w:r>
      <w:r w:rsidRPr="003E3BF6">
        <w:rPr>
          <w:rFonts w:ascii="Arial" w:hAnsi="Arial" w:cs="Arial"/>
          <w:sz w:val="20"/>
          <w:szCs w:val="20"/>
        </w:rPr>
        <w:t xml:space="preserve">: </w:t>
      </w:r>
    </w:p>
    <w:p w14:paraId="1DC13E20" w14:textId="770300E3" w:rsidR="00210AE5" w:rsidRPr="003E3BF6" w:rsidRDefault="00D022FF" w:rsidP="00F2499A">
      <w:pPr>
        <w:pStyle w:val="Odsekzoznamu"/>
        <w:numPr>
          <w:ilvl w:val="3"/>
          <w:numId w:val="17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1418" w:hanging="567"/>
        <w:jc w:val="both"/>
        <w:rPr>
          <w:rFonts w:ascii="Arial" w:hAnsi="Arial" w:cs="Arial"/>
          <w:strike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Mesačne</w:t>
      </w:r>
      <w:r w:rsidR="00210AE5" w:rsidRPr="003E3BF6">
        <w:rPr>
          <w:rFonts w:ascii="Arial" w:hAnsi="Arial" w:cs="Arial"/>
          <w:sz w:val="20"/>
          <w:szCs w:val="20"/>
        </w:rPr>
        <w:t xml:space="preserve"> </w:t>
      </w:r>
    </w:p>
    <w:p w14:paraId="19791AFC" w14:textId="4945F502" w:rsidR="00210AE5" w:rsidRPr="003E3BF6" w:rsidRDefault="00210AE5" w:rsidP="00F2499A">
      <w:pPr>
        <w:pStyle w:val="Odsekzoznamu"/>
        <w:numPr>
          <w:ilvl w:val="3"/>
          <w:numId w:val="17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 xml:space="preserve">Polročne </w:t>
      </w:r>
    </w:p>
    <w:p w14:paraId="560CE25A" w14:textId="1BD520F9" w:rsidR="00210AE5" w:rsidRPr="003E3BF6" w:rsidRDefault="00D022FF" w:rsidP="00F2499A">
      <w:pPr>
        <w:pStyle w:val="Odsekzoznamu"/>
        <w:numPr>
          <w:ilvl w:val="3"/>
          <w:numId w:val="17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Ročne</w:t>
      </w:r>
      <w:r w:rsidR="00D92673" w:rsidRPr="003E3BF6">
        <w:rPr>
          <w:rFonts w:ascii="Arial" w:hAnsi="Arial" w:cs="Arial"/>
          <w:sz w:val="20"/>
          <w:szCs w:val="20"/>
        </w:rPr>
        <w:t xml:space="preserve"> </w:t>
      </w:r>
    </w:p>
    <w:p w14:paraId="4754885D" w14:textId="77777777" w:rsidR="00210AE5" w:rsidRPr="003E3BF6" w:rsidRDefault="00210AE5" w:rsidP="00F2499A">
      <w:pPr>
        <w:pStyle w:val="Odsekzoznamu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Pri  automatickom zúčtovaní nákladov na SIPO poistenie z Kartového účtu Poštovej karty bude Zákazník zaradený do dvoch základných zúčtovacích období so splatnosťou nákladov na SIPO poistenie:</w:t>
      </w:r>
    </w:p>
    <w:p w14:paraId="11002052" w14:textId="77777777" w:rsidR="00210AE5" w:rsidRPr="003E3BF6" w:rsidRDefault="00210AE5" w:rsidP="00F2499A">
      <w:pPr>
        <w:pStyle w:val="Odsekzoznamu"/>
        <w:spacing w:line="240" w:lineRule="auto"/>
        <w:ind w:left="1701" w:hanging="851"/>
        <w:rPr>
          <w:rFonts w:ascii="Arial" w:hAnsi="Arial" w:cs="Arial"/>
          <w:sz w:val="20"/>
          <w:szCs w:val="20"/>
        </w:rPr>
      </w:pPr>
      <w:r w:rsidRPr="003E3BF6">
        <w:rPr>
          <w:rFonts w:ascii="Symbol" w:hAnsi="Symbol"/>
          <w:sz w:val="20"/>
          <w:szCs w:val="20"/>
        </w:rPr>
        <w:t></w:t>
      </w:r>
      <w:r w:rsidRPr="003E3BF6">
        <w:rPr>
          <w:rFonts w:ascii="Times New Roman" w:hAnsi="Times New Roman"/>
          <w:sz w:val="14"/>
          <w:szCs w:val="14"/>
        </w:rPr>
        <w:t xml:space="preserve">         </w:t>
      </w:r>
      <w:r w:rsidRPr="003E3BF6">
        <w:rPr>
          <w:rFonts w:ascii="Arial" w:hAnsi="Arial" w:cs="Arial"/>
          <w:sz w:val="20"/>
          <w:szCs w:val="20"/>
        </w:rPr>
        <w:t>1. deň v mesiaci alebo</w:t>
      </w:r>
    </w:p>
    <w:p w14:paraId="4CE496AC" w14:textId="77777777" w:rsidR="00210AE5" w:rsidRPr="003E3BF6" w:rsidRDefault="00210AE5" w:rsidP="00F2499A">
      <w:pPr>
        <w:pStyle w:val="Odsekzoznamu"/>
        <w:spacing w:line="240" w:lineRule="auto"/>
        <w:ind w:left="1701" w:hanging="851"/>
        <w:contextualSpacing w:val="0"/>
        <w:rPr>
          <w:rFonts w:ascii="Arial" w:hAnsi="Arial" w:cs="Arial"/>
          <w:sz w:val="20"/>
          <w:szCs w:val="20"/>
        </w:rPr>
      </w:pPr>
      <w:r w:rsidRPr="003E3BF6">
        <w:rPr>
          <w:rFonts w:ascii="Symbol" w:hAnsi="Symbol"/>
          <w:sz w:val="20"/>
          <w:szCs w:val="20"/>
        </w:rPr>
        <w:t></w:t>
      </w:r>
      <w:r w:rsidRPr="003E3BF6">
        <w:rPr>
          <w:rFonts w:ascii="Times New Roman" w:hAnsi="Times New Roman"/>
          <w:sz w:val="14"/>
          <w:szCs w:val="14"/>
        </w:rPr>
        <w:t xml:space="preserve">         </w:t>
      </w:r>
      <w:r w:rsidRPr="003E3BF6">
        <w:rPr>
          <w:rFonts w:ascii="Arial" w:hAnsi="Arial" w:cs="Arial"/>
          <w:sz w:val="20"/>
          <w:szCs w:val="20"/>
        </w:rPr>
        <w:t>15. deň v</w:t>
      </w:r>
      <w:r w:rsidR="00800788" w:rsidRPr="003E3BF6">
        <w:rPr>
          <w:rFonts w:ascii="Arial" w:hAnsi="Arial" w:cs="Arial"/>
          <w:sz w:val="20"/>
          <w:szCs w:val="20"/>
        </w:rPr>
        <w:t> </w:t>
      </w:r>
      <w:r w:rsidRPr="003E3BF6">
        <w:rPr>
          <w:rFonts w:ascii="Arial" w:hAnsi="Arial" w:cs="Arial"/>
          <w:sz w:val="20"/>
          <w:szCs w:val="20"/>
        </w:rPr>
        <w:t>mesiaci</w:t>
      </w:r>
      <w:r w:rsidR="00800788" w:rsidRPr="003E3BF6">
        <w:rPr>
          <w:rFonts w:ascii="Arial" w:hAnsi="Arial" w:cs="Arial"/>
          <w:sz w:val="20"/>
          <w:szCs w:val="20"/>
        </w:rPr>
        <w:t>.</w:t>
      </w:r>
    </w:p>
    <w:p w14:paraId="787516C1" w14:textId="25F6394D" w:rsidR="00210AE5" w:rsidRPr="003E3BF6" w:rsidRDefault="00210AE5" w:rsidP="00F2499A">
      <w:pPr>
        <w:pStyle w:val="Odsekzoznamu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 xml:space="preserve">Priradenie Zákazníka do zúčtovacieho obdobia </w:t>
      </w:r>
      <w:r w:rsidR="00D92673" w:rsidRPr="003E3BF6">
        <w:rPr>
          <w:rFonts w:ascii="Arial" w:hAnsi="Arial" w:cs="Arial"/>
          <w:sz w:val="20"/>
          <w:szCs w:val="20"/>
        </w:rPr>
        <w:t xml:space="preserve">je </w:t>
      </w:r>
      <w:r w:rsidRPr="003E3BF6">
        <w:rPr>
          <w:rFonts w:ascii="Arial" w:hAnsi="Arial" w:cs="Arial"/>
          <w:sz w:val="20"/>
          <w:szCs w:val="20"/>
        </w:rPr>
        <w:t>nastaven</w:t>
      </w:r>
      <w:r w:rsidR="00D92673" w:rsidRPr="003E3BF6">
        <w:rPr>
          <w:rFonts w:ascii="Arial" w:hAnsi="Arial" w:cs="Arial"/>
          <w:sz w:val="20"/>
          <w:szCs w:val="20"/>
        </w:rPr>
        <w:t>é</w:t>
      </w:r>
      <w:r w:rsidRPr="003E3BF6">
        <w:rPr>
          <w:rFonts w:ascii="Arial" w:hAnsi="Arial" w:cs="Arial"/>
          <w:sz w:val="20"/>
          <w:szCs w:val="20"/>
        </w:rPr>
        <w:t xml:space="preserve"> podľa dátumu uzatvorenia Zmluvy:</w:t>
      </w:r>
    </w:p>
    <w:p w14:paraId="3EF6D4E3" w14:textId="2BB233D0" w:rsidR="00210AE5" w:rsidRPr="003E3BF6" w:rsidRDefault="00210AE5" w:rsidP="00A53707">
      <w:pPr>
        <w:pStyle w:val="Odsekzoznamu"/>
        <w:spacing w:after="0" w:line="240" w:lineRule="auto"/>
        <w:ind w:left="1276" w:hanging="426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Symbol" w:hAnsi="Symbol"/>
        </w:rPr>
        <w:lastRenderedPageBreak/>
        <w:t></w:t>
      </w:r>
      <w:r w:rsidRPr="003E3BF6">
        <w:rPr>
          <w:rFonts w:ascii="Times New Roman" w:hAnsi="Times New Roman"/>
        </w:rPr>
        <w:t>    </w:t>
      </w:r>
      <w:r w:rsidRPr="003E3BF6">
        <w:rPr>
          <w:rFonts w:ascii="Arial" w:hAnsi="Arial" w:cs="Arial"/>
          <w:sz w:val="20"/>
          <w:szCs w:val="20"/>
        </w:rPr>
        <w:t xml:space="preserve">splatnosť nákladov 1. deň v mesiaci - </w:t>
      </w:r>
      <w:r w:rsidR="0044746F" w:rsidRPr="003E3BF6">
        <w:rPr>
          <w:rFonts w:ascii="Arial" w:hAnsi="Arial" w:cs="Arial"/>
          <w:sz w:val="20"/>
          <w:szCs w:val="20"/>
        </w:rPr>
        <w:t>Z</w:t>
      </w:r>
      <w:r w:rsidRPr="003E3BF6">
        <w:rPr>
          <w:rFonts w:ascii="Arial" w:hAnsi="Arial" w:cs="Arial"/>
          <w:sz w:val="20"/>
          <w:szCs w:val="20"/>
        </w:rPr>
        <w:t>ákazníci registrovaní od 1</w:t>
      </w:r>
      <w:r w:rsidR="00E375A4" w:rsidRPr="003E3BF6">
        <w:rPr>
          <w:rFonts w:ascii="Arial" w:hAnsi="Arial" w:cs="Arial"/>
          <w:sz w:val="20"/>
          <w:szCs w:val="20"/>
        </w:rPr>
        <w:t>3</w:t>
      </w:r>
      <w:r w:rsidRPr="003E3BF6">
        <w:rPr>
          <w:rFonts w:ascii="Arial" w:hAnsi="Arial" w:cs="Arial"/>
          <w:sz w:val="20"/>
          <w:szCs w:val="20"/>
        </w:rPr>
        <w:t>.</w:t>
      </w:r>
      <w:r w:rsidR="00A54E36" w:rsidRPr="003E3BF6">
        <w:rPr>
          <w:rFonts w:ascii="Arial" w:hAnsi="Arial" w:cs="Arial"/>
          <w:sz w:val="20"/>
          <w:szCs w:val="20"/>
        </w:rPr>
        <w:t xml:space="preserve"> </w:t>
      </w:r>
      <w:r w:rsidR="00E375A4" w:rsidRPr="003E3BF6">
        <w:rPr>
          <w:rFonts w:ascii="Arial" w:hAnsi="Arial" w:cs="Arial"/>
          <w:sz w:val="20"/>
          <w:szCs w:val="20"/>
        </w:rPr>
        <w:t xml:space="preserve">dňa </w:t>
      </w:r>
      <w:r w:rsidR="0043050F" w:rsidRPr="003E3BF6">
        <w:rPr>
          <w:rFonts w:ascii="Arial" w:hAnsi="Arial" w:cs="Arial"/>
          <w:sz w:val="20"/>
          <w:szCs w:val="20"/>
        </w:rPr>
        <w:t>(vrát</w:t>
      </w:r>
      <w:r w:rsidR="00AF23BB" w:rsidRPr="003E3BF6">
        <w:rPr>
          <w:rFonts w:ascii="Arial" w:hAnsi="Arial" w:cs="Arial"/>
          <w:sz w:val="20"/>
          <w:szCs w:val="20"/>
        </w:rPr>
        <w:t>a</w:t>
      </w:r>
      <w:r w:rsidR="0043050F" w:rsidRPr="003E3BF6">
        <w:rPr>
          <w:rFonts w:ascii="Arial" w:hAnsi="Arial" w:cs="Arial"/>
          <w:sz w:val="20"/>
          <w:szCs w:val="20"/>
        </w:rPr>
        <w:t xml:space="preserve">ne) </w:t>
      </w:r>
      <w:r w:rsidR="00E375A4" w:rsidRPr="003E3BF6">
        <w:rPr>
          <w:rFonts w:ascii="Arial" w:hAnsi="Arial" w:cs="Arial"/>
          <w:sz w:val="20"/>
          <w:szCs w:val="20"/>
        </w:rPr>
        <w:t xml:space="preserve">v mesiaci </w:t>
      </w:r>
      <w:r w:rsidR="0043050F" w:rsidRPr="003E3BF6">
        <w:rPr>
          <w:rFonts w:ascii="Arial" w:hAnsi="Arial" w:cs="Arial"/>
          <w:sz w:val="20"/>
          <w:szCs w:val="20"/>
        </w:rPr>
        <w:t>do 3</w:t>
      </w:r>
      <w:r w:rsidR="00A54E36" w:rsidRPr="003E3BF6">
        <w:rPr>
          <w:rFonts w:ascii="Arial" w:hAnsi="Arial" w:cs="Arial"/>
          <w:sz w:val="20"/>
          <w:szCs w:val="20"/>
        </w:rPr>
        <w:t xml:space="preserve">. dňa </w:t>
      </w:r>
      <w:r w:rsidR="0043050F" w:rsidRPr="003E3BF6">
        <w:rPr>
          <w:rFonts w:ascii="Arial" w:hAnsi="Arial" w:cs="Arial"/>
          <w:sz w:val="20"/>
          <w:szCs w:val="20"/>
        </w:rPr>
        <w:t>(vrát</w:t>
      </w:r>
      <w:r w:rsidR="00AF23BB" w:rsidRPr="003E3BF6">
        <w:rPr>
          <w:rFonts w:ascii="Arial" w:hAnsi="Arial" w:cs="Arial"/>
          <w:sz w:val="20"/>
          <w:szCs w:val="20"/>
        </w:rPr>
        <w:t>a</w:t>
      </w:r>
      <w:r w:rsidR="0043050F" w:rsidRPr="003E3BF6">
        <w:rPr>
          <w:rFonts w:ascii="Arial" w:hAnsi="Arial" w:cs="Arial"/>
          <w:sz w:val="20"/>
          <w:szCs w:val="20"/>
        </w:rPr>
        <w:t xml:space="preserve">ne) </w:t>
      </w:r>
      <w:r w:rsidR="00A54E36" w:rsidRPr="003E3BF6">
        <w:rPr>
          <w:rFonts w:ascii="Arial" w:hAnsi="Arial" w:cs="Arial"/>
          <w:sz w:val="20"/>
          <w:szCs w:val="20"/>
        </w:rPr>
        <w:t>od konca mesiaca</w:t>
      </w:r>
      <w:r w:rsidR="00F80E92" w:rsidRPr="003E3BF6">
        <w:rPr>
          <w:rFonts w:ascii="Arial" w:hAnsi="Arial" w:cs="Arial"/>
          <w:sz w:val="20"/>
          <w:szCs w:val="20"/>
        </w:rPr>
        <w:t>,</w:t>
      </w:r>
      <w:r w:rsidR="0087279A" w:rsidRPr="003E3BF6">
        <w:rPr>
          <w:rFonts w:ascii="Arial" w:hAnsi="Arial" w:cs="Arial"/>
          <w:sz w:val="20"/>
          <w:szCs w:val="20"/>
        </w:rPr>
        <w:t xml:space="preserve"> </w:t>
      </w:r>
    </w:p>
    <w:p w14:paraId="1E51DC2A" w14:textId="070A89DC" w:rsidR="003F0841" w:rsidRPr="003E3BF6" w:rsidRDefault="00210AE5" w:rsidP="00ED640A">
      <w:pPr>
        <w:pStyle w:val="Odsekzoznamu"/>
        <w:spacing w:after="120" w:line="240" w:lineRule="auto"/>
        <w:ind w:left="1276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Symbol" w:hAnsi="Symbol"/>
        </w:rPr>
        <w:t></w:t>
      </w:r>
      <w:r w:rsidRPr="003E3BF6">
        <w:rPr>
          <w:rFonts w:ascii="Times New Roman" w:hAnsi="Times New Roman"/>
        </w:rPr>
        <w:t>    </w:t>
      </w:r>
      <w:r w:rsidRPr="003E3BF6">
        <w:rPr>
          <w:rFonts w:ascii="Arial" w:hAnsi="Arial" w:cs="Arial"/>
          <w:sz w:val="20"/>
        </w:rPr>
        <w:t xml:space="preserve">splatnosť nákladov </w:t>
      </w:r>
      <w:r w:rsidR="0044746F" w:rsidRPr="003E3BF6">
        <w:rPr>
          <w:rFonts w:ascii="Arial" w:hAnsi="Arial" w:cs="Arial"/>
          <w:sz w:val="20"/>
          <w:szCs w:val="20"/>
        </w:rPr>
        <w:t>15. deň v mesiaci - Z</w:t>
      </w:r>
      <w:r w:rsidRPr="003E3BF6">
        <w:rPr>
          <w:rFonts w:ascii="Arial" w:hAnsi="Arial" w:cs="Arial"/>
          <w:sz w:val="20"/>
          <w:szCs w:val="20"/>
        </w:rPr>
        <w:t xml:space="preserve">ákazníci registrovaní od </w:t>
      </w:r>
      <w:r w:rsidR="00A54E36" w:rsidRPr="003E3BF6">
        <w:rPr>
          <w:rFonts w:ascii="Arial" w:hAnsi="Arial" w:cs="Arial"/>
          <w:sz w:val="20"/>
          <w:szCs w:val="20"/>
        </w:rPr>
        <w:t>2</w:t>
      </w:r>
      <w:r w:rsidR="00254187" w:rsidRPr="003E3BF6">
        <w:rPr>
          <w:rFonts w:ascii="Arial" w:hAnsi="Arial" w:cs="Arial"/>
          <w:sz w:val="20"/>
          <w:szCs w:val="20"/>
        </w:rPr>
        <w:t>.</w:t>
      </w:r>
      <w:r w:rsidR="00A54E36" w:rsidRPr="003E3BF6">
        <w:rPr>
          <w:rFonts w:ascii="Arial" w:hAnsi="Arial" w:cs="Arial"/>
          <w:sz w:val="20"/>
          <w:szCs w:val="20"/>
        </w:rPr>
        <w:t xml:space="preserve"> dňa</w:t>
      </w:r>
      <w:r w:rsidR="0043050F" w:rsidRPr="003E3BF6">
        <w:rPr>
          <w:rFonts w:ascii="Arial" w:hAnsi="Arial" w:cs="Arial"/>
          <w:sz w:val="20"/>
          <w:szCs w:val="20"/>
        </w:rPr>
        <w:t xml:space="preserve"> (vrát</w:t>
      </w:r>
      <w:r w:rsidR="00AF23BB" w:rsidRPr="003E3BF6">
        <w:rPr>
          <w:rFonts w:ascii="Arial" w:hAnsi="Arial" w:cs="Arial"/>
          <w:sz w:val="20"/>
          <w:szCs w:val="20"/>
        </w:rPr>
        <w:t>a</w:t>
      </w:r>
      <w:r w:rsidR="0043050F" w:rsidRPr="003E3BF6">
        <w:rPr>
          <w:rFonts w:ascii="Arial" w:hAnsi="Arial" w:cs="Arial"/>
          <w:sz w:val="20"/>
          <w:szCs w:val="20"/>
        </w:rPr>
        <w:t>ne)</w:t>
      </w:r>
      <w:r w:rsidRPr="003E3BF6">
        <w:rPr>
          <w:rFonts w:ascii="Arial" w:hAnsi="Arial" w:cs="Arial"/>
          <w:sz w:val="20"/>
          <w:szCs w:val="20"/>
        </w:rPr>
        <w:t xml:space="preserve"> </w:t>
      </w:r>
      <w:r w:rsidR="00A54E36" w:rsidRPr="003E3BF6">
        <w:rPr>
          <w:rFonts w:ascii="Arial" w:hAnsi="Arial" w:cs="Arial"/>
          <w:sz w:val="20"/>
          <w:szCs w:val="20"/>
        </w:rPr>
        <w:t>od</w:t>
      </w:r>
      <w:r w:rsidR="0043050F" w:rsidRPr="003E3BF6">
        <w:rPr>
          <w:rFonts w:ascii="Arial" w:hAnsi="Arial" w:cs="Arial"/>
          <w:sz w:val="20"/>
          <w:szCs w:val="20"/>
        </w:rPr>
        <w:t xml:space="preserve"> </w:t>
      </w:r>
      <w:r w:rsidR="00A54E36" w:rsidRPr="003E3BF6">
        <w:rPr>
          <w:rFonts w:ascii="Arial" w:hAnsi="Arial" w:cs="Arial"/>
          <w:sz w:val="20"/>
          <w:szCs w:val="20"/>
        </w:rPr>
        <w:t xml:space="preserve">konca mesiaca </w:t>
      </w:r>
      <w:r w:rsidRPr="003E3BF6">
        <w:rPr>
          <w:rFonts w:ascii="Arial" w:hAnsi="Arial" w:cs="Arial"/>
          <w:sz w:val="20"/>
          <w:szCs w:val="20"/>
        </w:rPr>
        <w:t xml:space="preserve">do </w:t>
      </w:r>
      <w:r w:rsidR="00A54E36" w:rsidRPr="003E3BF6">
        <w:rPr>
          <w:rFonts w:ascii="Arial" w:hAnsi="Arial" w:cs="Arial"/>
          <w:sz w:val="20"/>
          <w:szCs w:val="20"/>
        </w:rPr>
        <w:t>12</w:t>
      </w:r>
      <w:r w:rsidRPr="003E3BF6">
        <w:rPr>
          <w:rFonts w:ascii="Arial" w:hAnsi="Arial" w:cs="Arial"/>
          <w:sz w:val="20"/>
          <w:szCs w:val="20"/>
        </w:rPr>
        <w:t xml:space="preserve">. dňa </w:t>
      </w:r>
      <w:r w:rsidR="0043050F" w:rsidRPr="003E3BF6">
        <w:rPr>
          <w:rFonts w:ascii="Arial" w:hAnsi="Arial" w:cs="Arial"/>
          <w:sz w:val="20"/>
          <w:szCs w:val="20"/>
        </w:rPr>
        <w:t>(vrát</w:t>
      </w:r>
      <w:r w:rsidR="00AF23BB" w:rsidRPr="003E3BF6">
        <w:rPr>
          <w:rFonts w:ascii="Arial" w:hAnsi="Arial" w:cs="Arial"/>
          <w:sz w:val="20"/>
          <w:szCs w:val="20"/>
        </w:rPr>
        <w:t>a</w:t>
      </w:r>
      <w:r w:rsidR="0043050F" w:rsidRPr="003E3BF6">
        <w:rPr>
          <w:rFonts w:ascii="Arial" w:hAnsi="Arial" w:cs="Arial"/>
          <w:sz w:val="20"/>
          <w:szCs w:val="20"/>
        </w:rPr>
        <w:t xml:space="preserve">ne) </w:t>
      </w:r>
      <w:r w:rsidR="0087279A" w:rsidRPr="003E3BF6">
        <w:rPr>
          <w:rFonts w:ascii="Arial" w:hAnsi="Arial" w:cs="Arial"/>
          <w:sz w:val="20"/>
          <w:szCs w:val="20"/>
        </w:rPr>
        <w:t>nasledujúceho mesiaca.</w:t>
      </w:r>
    </w:p>
    <w:p w14:paraId="4577E69D" w14:textId="77777777" w:rsidR="00210AE5" w:rsidRPr="003E3BF6" w:rsidRDefault="00210AE5" w:rsidP="00F2499A">
      <w:pPr>
        <w:pStyle w:val="Odsekzoznamu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Pri neúspešnom zrealizovaní úhrady z Kartového účtu, bude vykonané opakované zúčtovanie. Opakované zúčtovanie sa uskutoční nasledovne:</w:t>
      </w:r>
    </w:p>
    <w:p w14:paraId="23D6E715" w14:textId="1CBE69BD" w:rsidR="00210AE5" w:rsidRPr="003E3BF6" w:rsidRDefault="00210AE5" w:rsidP="00F2499A">
      <w:pPr>
        <w:pStyle w:val="Odsekzoznamu"/>
        <w:widowControl w:val="0"/>
        <w:autoSpaceDE w:val="0"/>
        <w:autoSpaceDN w:val="0"/>
        <w:adjustRightInd w:val="0"/>
        <w:spacing w:before="120" w:after="0" w:line="24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Symbol" w:hAnsi="Symbol"/>
          <w:sz w:val="20"/>
          <w:szCs w:val="20"/>
        </w:rPr>
        <w:t></w:t>
      </w:r>
      <w:r w:rsidR="00F31210" w:rsidRPr="003E3BF6">
        <w:rPr>
          <w:rFonts w:ascii="Arial" w:hAnsi="Arial" w:cs="Arial"/>
          <w:sz w:val="20"/>
          <w:szCs w:val="20"/>
        </w:rPr>
        <w:t xml:space="preserve">    15. deň v mesiaci - pri Z</w:t>
      </w:r>
      <w:r w:rsidRPr="003E3BF6">
        <w:rPr>
          <w:rFonts w:ascii="Arial" w:hAnsi="Arial" w:cs="Arial"/>
          <w:sz w:val="20"/>
          <w:szCs w:val="20"/>
        </w:rPr>
        <w:t xml:space="preserve">ákazníkoch registrovaných </w:t>
      </w:r>
      <w:r w:rsidR="00A53F45" w:rsidRPr="003E3BF6">
        <w:rPr>
          <w:rFonts w:ascii="Arial" w:hAnsi="Arial" w:cs="Arial"/>
          <w:sz w:val="20"/>
          <w:szCs w:val="20"/>
        </w:rPr>
        <w:t>od 13. dňa (vrátene) v mesiaci do 3. dňa (vrát</w:t>
      </w:r>
      <w:r w:rsidR="00AF23BB" w:rsidRPr="003E3BF6">
        <w:rPr>
          <w:rFonts w:ascii="Arial" w:hAnsi="Arial" w:cs="Arial"/>
          <w:sz w:val="20"/>
          <w:szCs w:val="20"/>
        </w:rPr>
        <w:t>a</w:t>
      </w:r>
      <w:r w:rsidR="00A53F45" w:rsidRPr="003E3BF6">
        <w:rPr>
          <w:rFonts w:ascii="Arial" w:hAnsi="Arial" w:cs="Arial"/>
          <w:sz w:val="20"/>
          <w:szCs w:val="20"/>
        </w:rPr>
        <w:t>ne) od konca mesiaca</w:t>
      </w:r>
      <w:r w:rsidR="00007701" w:rsidRPr="003E3BF6">
        <w:rPr>
          <w:rFonts w:ascii="Arial" w:hAnsi="Arial" w:cs="Arial"/>
          <w:sz w:val="20"/>
          <w:szCs w:val="20"/>
        </w:rPr>
        <w:t xml:space="preserve"> </w:t>
      </w:r>
    </w:p>
    <w:p w14:paraId="066BE680" w14:textId="3C4C507C" w:rsidR="00210AE5" w:rsidRPr="003E3BF6" w:rsidRDefault="00210AE5" w:rsidP="00F2499A">
      <w:pPr>
        <w:pStyle w:val="Odsekzoznamu"/>
        <w:widowControl w:val="0"/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Symbol" w:hAnsi="Symbol"/>
          <w:sz w:val="20"/>
          <w:szCs w:val="20"/>
        </w:rPr>
        <w:t></w:t>
      </w:r>
      <w:r w:rsidRPr="003E3BF6">
        <w:rPr>
          <w:rFonts w:ascii="Arial" w:hAnsi="Arial" w:cs="Arial"/>
          <w:sz w:val="20"/>
          <w:szCs w:val="20"/>
        </w:rPr>
        <w:t xml:space="preserve">    posledný deň v príslušnom mesiaci – pri </w:t>
      </w:r>
      <w:r w:rsidR="00F31210" w:rsidRPr="003E3BF6">
        <w:rPr>
          <w:rFonts w:ascii="Arial" w:hAnsi="Arial" w:cs="Arial"/>
          <w:sz w:val="20"/>
          <w:szCs w:val="20"/>
        </w:rPr>
        <w:t>Z</w:t>
      </w:r>
      <w:r w:rsidRPr="003E3BF6">
        <w:rPr>
          <w:rFonts w:ascii="Arial" w:hAnsi="Arial" w:cs="Arial"/>
          <w:sz w:val="20"/>
          <w:szCs w:val="20"/>
        </w:rPr>
        <w:t xml:space="preserve">ákazníkoch registrovaných </w:t>
      </w:r>
      <w:r w:rsidR="00A53F45" w:rsidRPr="003E3BF6">
        <w:rPr>
          <w:rFonts w:ascii="Arial" w:hAnsi="Arial" w:cs="Arial"/>
          <w:sz w:val="20"/>
          <w:szCs w:val="20"/>
        </w:rPr>
        <w:t>od 2</w:t>
      </w:r>
      <w:r w:rsidR="00AF23BB" w:rsidRPr="003E3BF6">
        <w:rPr>
          <w:rFonts w:ascii="Arial" w:hAnsi="Arial" w:cs="Arial"/>
          <w:sz w:val="20"/>
          <w:szCs w:val="20"/>
        </w:rPr>
        <w:t>.</w:t>
      </w:r>
      <w:r w:rsidR="00A53F45" w:rsidRPr="003E3BF6">
        <w:rPr>
          <w:rFonts w:ascii="Arial" w:hAnsi="Arial" w:cs="Arial"/>
          <w:sz w:val="20"/>
          <w:szCs w:val="20"/>
        </w:rPr>
        <w:t xml:space="preserve"> dňa (vrátene) od konca mesiaca do 12. dňa (vrát</w:t>
      </w:r>
      <w:r w:rsidR="00AF23BB" w:rsidRPr="003E3BF6">
        <w:rPr>
          <w:rFonts w:ascii="Arial" w:hAnsi="Arial" w:cs="Arial"/>
          <w:sz w:val="20"/>
          <w:szCs w:val="20"/>
        </w:rPr>
        <w:t>a</w:t>
      </w:r>
      <w:r w:rsidR="00A53F45" w:rsidRPr="003E3BF6">
        <w:rPr>
          <w:rFonts w:ascii="Arial" w:hAnsi="Arial" w:cs="Arial"/>
          <w:sz w:val="20"/>
          <w:szCs w:val="20"/>
        </w:rPr>
        <w:t>ne) nasledujúceho mesiaca</w:t>
      </w:r>
      <w:r w:rsidR="00007701" w:rsidRPr="003E3BF6">
        <w:rPr>
          <w:rFonts w:ascii="Arial" w:hAnsi="Arial" w:cs="Arial"/>
          <w:sz w:val="20"/>
          <w:szCs w:val="20"/>
        </w:rPr>
        <w:t xml:space="preserve"> </w:t>
      </w:r>
      <w:r w:rsidRPr="003E3BF6">
        <w:rPr>
          <w:rFonts w:ascii="Arial" w:hAnsi="Arial" w:cs="Arial"/>
          <w:sz w:val="20"/>
          <w:szCs w:val="20"/>
        </w:rPr>
        <w:t>.</w:t>
      </w:r>
    </w:p>
    <w:p w14:paraId="7476761E" w14:textId="04430F52" w:rsidR="00210AE5" w:rsidRPr="003E3BF6" w:rsidRDefault="00210AE5" w:rsidP="00F2499A">
      <w:pPr>
        <w:pStyle w:val="Odsekzoznamu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 xml:space="preserve">Pokiaľ Zákazník uhrádza náklady </w:t>
      </w:r>
      <w:r w:rsidR="00F31210" w:rsidRPr="003E3BF6">
        <w:rPr>
          <w:rFonts w:ascii="Arial" w:hAnsi="Arial" w:cs="Arial"/>
          <w:sz w:val="20"/>
          <w:szCs w:val="20"/>
        </w:rPr>
        <w:t xml:space="preserve">na SIPO poistenie </w:t>
      </w:r>
      <w:r w:rsidRPr="003E3BF6">
        <w:rPr>
          <w:rFonts w:ascii="Arial" w:hAnsi="Arial" w:cs="Arial"/>
          <w:sz w:val="20"/>
          <w:szCs w:val="20"/>
        </w:rPr>
        <w:t xml:space="preserve">prostredníctvom Kartového účtu Poštovej karty, Zákazník </w:t>
      </w:r>
      <w:proofErr w:type="spellStart"/>
      <w:r w:rsidRPr="003E3BF6">
        <w:rPr>
          <w:rFonts w:ascii="Arial" w:hAnsi="Arial" w:cs="Arial"/>
          <w:sz w:val="20"/>
          <w:szCs w:val="20"/>
        </w:rPr>
        <w:t>obdrží</w:t>
      </w:r>
      <w:proofErr w:type="spellEnd"/>
      <w:r w:rsidRPr="003E3BF6">
        <w:rPr>
          <w:rFonts w:ascii="Arial" w:hAnsi="Arial" w:cs="Arial"/>
          <w:sz w:val="20"/>
          <w:szCs w:val="20"/>
        </w:rPr>
        <w:t xml:space="preserve"> do 10 kalendárnych dní pred spoplatnením notifikačný e-mail</w:t>
      </w:r>
      <w:r w:rsidR="00CA6DCA" w:rsidRPr="003E3BF6">
        <w:rPr>
          <w:rFonts w:ascii="Arial" w:hAnsi="Arial" w:cs="Arial"/>
          <w:sz w:val="20"/>
          <w:szCs w:val="20"/>
        </w:rPr>
        <w:t xml:space="preserve"> </w:t>
      </w:r>
      <w:r w:rsidR="00DF2DFA" w:rsidRPr="003E3BF6">
        <w:rPr>
          <w:rFonts w:ascii="Arial" w:hAnsi="Arial" w:cs="Arial"/>
          <w:sz w:val="20"/>
          <w:szCs w:val="20"/>
        </w:rPr>
        <w:t>o plánovanom spoplatnení.</w:t>
      </w:r>
      <w:r w:rsidRPr="003E3BF6">
        <w:rPr>
          <w:rFonts w:ascii="Arial" w:hAnsi="Arial" w:cs="Arial"/>
          <w:sz w:val="20"/>
          <w:szCs w:val="20"/>
        </w:rPr>
        <w:t xml:space="preserve"> </w:t>
      </w:r>
    </w:p>
    <w:p w14:paraId="674616C0" w14:textId="77777777" w:rsidR="0095631E" w:rsidRPr="003E3BF6" w:rsidRDefault="0095631E" w:rsidP="0095631E">
      <w:pPr>
        <w:pStyle w:val="Odsekzoznamu"/>
        <w:tabs>
          <w:tab w:val="left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7F9E50E2" w14:textId="4E362C79" w:rsidR="00210AE5" w:rsidRPr="003E3BF6" w:rsidRDefault="00210AE5" w:rsidP="00F2499A">
      <w:pPr>
        <w:pStyle w:val="Odsekzoznamu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Zákazník bude o</w:t>
      </w:r>
      <w:r w:rsidR="00F80E92" w:rsidRPr="003E3BF6">
        <w:rPr>
          <w:rFonts w:ascii="Arial" w:hAnsi="Arial" w:cs="Arial"/>
          <w:sz w:val="20"/>
          <w:szCs w:val="20"/>
        </w:rPr>
        <w:t> </w:t>
      </w:r>
      <w:r w:rsidR="00F31210" w:rsidRPr="003E3BF6">
        <w:rPr>
          <w:rFonts w:ascii="Arial" w:hAnsi="Arial" w:cs="Arial"/>
          <w:sz w:val="20"/>
          <w:szCs w:val="20"/>
        </w:rPr>
        <w:t xml:space="preserve">vykonanej </w:t>
      </w:r>
      <w:r w:rsidRPr="003E3BF6">
        <w:rPr>
          <w:rFonts w:ascii="Arial" w:hAnsi="Arial" w:cs="Arial"/>
          <w:sz w:val="20"/>
          <w:szCs w:val="20"/>
        </w:rPr>
        <w:t xml:space="preserve">úhrade </w:t>
      </w:r>
      <w:r w:rsidR="00F31210" w:rsidRPr="003E3BF6">
        <w:rPr>
          <w:rFonts w:ascii="Arial" w:hAnsi="Arial" w:cs="Arial"/>
          <w:sz w:val="20"/>
          <w:szCs w:val="20"/>
        </w:rPr>
        <w:t xml:space="preserve">opäť </w:t>
      </w:r>
      <w:r w:rsidRPr="003E3BF6">
        <w:rPr>
          <w:rFonts w:ascii="Arial" w:hAnsi="Arial" w:cs="Arial"/>
          <w:sz w:val="20"/>
          <w:szCs w:val="20"/>
        </w:rPr>
        <w:t>informovaný notifikačným e-mailom.</w:t>
      </w:r>
      <w:r w:rsidRPr="003E3BF6">
        <w:rPr>
          <w:rFonts w:ascii="Arial" w:hAnsi="Arial" w:cs="Arial"/>
          <w:color w:val="FF0000"/>
          <w:sz w:val="20"/>
          <w:szCs w:val="20"/>
        </w:rPr>
        <w:t xml:space="preserve"> </w:t>
      </w:r>
      <w:r w:rsidRPr="003E3BF6">
        <w:rPr>
          <w:rFonts w:ascii="Arial" w:hAnsi="Arial" w:cs="Arial"/>
          <w:sz w:val="20"/>
          <w:szCs w:val="20"/>
        </w:rPr>
        <w:t>Ak platbu nebolo možné vykonať z dôvodu nedostatočného Finančného zostatku na Kartovom účte, SIPO poistenie sa riadi podmienkami zániku poisteni</w:t>
      </w:r>
      <w:r w:rsidR="00BC1B5A" w:rsidRPr="003E3BF6">
        <w:rPr>
          <w:rFonts w:ascii="Arial" w:hAnsi="Arial" w:cs="Arial"/>
          <w:sz w:val="20"/>
          <w:szCs w:val="20"/>
        </w:rPr>
        <w:t>a</w:t>
      </w:r>
      <w:r w:rsidR="004C66FB" w:rsidRPr="003E3BF6">
        <w:rPr>
          <w:rFonts w:ascii="Arial" w:hAnsi="Arial" w:cs="Arial"/>
          <w:sz w:val="20"/>
          <w:szCs w:val="20"/>
        </w:rPr>
        <w:t>, ktoré sú</w:t>
      </w:r>
      <w:r w:rsidRPr="003E3BF6">
        <w:rPr>
          <w:rFonts w:ascii="Arial" w:hAnsi="Arial" w:cs="Arial"/>
          <w:sz w:val="20"/>
          <w:szCs w:val="20"/>
        </w:rPr>
        <w:t xml:space="preserve"> uvedené v Poistnej zmluve č. RZ201401</w:t>
      </w:r>
      <w:r w:rsidR="00800788" w:rsidRPr="003E3BF6">
        <w:rPr>
          <w:rFonts w:ascii="Arial" w:hAnsi="Arial" w:cs="Arial"/>
          <w:sz w:val="20"/>
          <w:szCs w:val="20"/>
        </w:rPr>
        <w:t>.</w:t>
      </w:r>
    </w:p>
    <w:p w14:paraId="7791F532" w14:textId="77777777" w:rsidR="00B37591" w:rsidRPr="003E3BF6" w:rsidRDefault="00B37591" w:rsidP="00210AE5">
      <w:pPr>
        <w:pStyle w:val="Odsekzoznamu"/>
        <w:tabs>
          <w:tab w:val="left" w:pos="567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09795E6C" w14:textId="77777777" w:rsidR="00210AE5" w:rsidRPr="003E3BF6" w:rsidRDefault="00210AE5" w:rsidP="00DA2EE4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E3BF6">
        <w:rPr>
          <w:rFonts w:ascii="Arial" w:hAnsi="Arial" w:cs="Arial"/>
          <w:b/>
          <w:sz w:val="20"/>
          <w:szCs w:val="20"/>
          <w:u w:val="single"/>
        </w:rPr>
        <w:t>Zmeny SIPO poistenia</w:t>
      </w:r>
    </w:p>
    <w:p w14:paraId="10280E2F" w14:textId="77777777" w:rsidR="00800788" w:rsidRPr="003E3BF6" w:rsidRDefault="00800788" w:rsidP="00210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6E3C12F" w14:textId="77777777" w:rsidR="0095631E" w:rsidRPr="003E3BF6" w:rsidRDefault="00210AE5" w:rsidP="0037422F">
      <w:pPr>
        <w:pStyle w:val="Odsekzoznamu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 xml:space="preserve">Zákazník môže </w:t>
      </w:r>
      <w:r w:rsidR="00D92673" w:rsidRPr="003E3BF6">
        <w:rPr>
          <w:rFonts w:ascii="Arial" w:hAnsi="Arial" w:cs="Arial"/>
          <w:sz w:val="20"/>
          <w:szCs w:val="20"/>
        </w:rPr>
        <w:t xml:space="preserve">požiadať o </w:t>
      </w:r>
      <w:r w:rsidRPr="003E3BF6">
        <w:rPr>
          <w:rFonts w:ascii="Arial" w:hAnsi="Arial" w:cs="Arial"/>
          <w:sz w:val="20"/>
          <w:szCs w:val="20"/>
        </w:rPr>
        <w:t>vykona</w:t>
      </w:r>
      <w:r w:rsidR="00D92673" w:rsidRPr="003E3BF6">
        <w:rPr>
          <w:rFonts w:ascii="Arial" w:hAnsi="Arial" w:cs="Arial"/>
          <w:sz w:val="20"/>
          <w:szCs w:val="20"/>
        </w:rPr>
        <w:t>nie</w:t>
      </w:r>
      <w:r w:rsidRPr="003E3BF6">
        <w:rPr>
          <w:rFonts w:ascii="Arial" w:hAnsi="Arial" w:cs="Arial"/>
          <w:sz w:val="20"/>
          <w:szCs w:val="20"/>
        </w:rPr>
        <w:t xml:space="preserve"> zmeny SIPO poistenia vypísaním tlačiva Žiadosť o zmenu/ Doplnenie Služieb Poštovej karty.</w:t>
      </w:r>
    </w:p>
    <w:p w14:paraId="6BB4D659" w14:textId="6A76DE18" w:rsidR="00210AE5" w:rsidRPr="003E3BF6" w:rsidRDefault="00F762B6" w:rsidP="0095631E">
      <w:pPr>
        <w:pStyle w:val="Odsekzoznamu"/>
        <w:tabs>
          <w:tab w:val="left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 xml:space="preserve"> </w:t>
      </w:r>
    </w:p>
    <w:p w14:paraId="138FF3CB" w14:textId="77777777" w:rsidR="00210AE5" w:rsidRPr="003E3BF6" w:rsidRDefault="00210AE5" w:rsidP="0037422F">
      <w:pPr>
        <w:pStyle w:val="Odsekzoznamu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 xml:space="preserve">Zákazník môže vykonať nasledovné zmeny: </w:t>
      </w:r>
    </w:p>
    <w:p w14:paraId="5227CEF6" w14:textId="03750B43" w:rsidR="00210AE5" w:rsidRPr="003E3BF6" w:rsidRDefault="00D92673">
      <w:pPr>
        <w:pStyle w:val="Odsekzoznamu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Zmena spôsobu úhrady nákladov na SIPO poistenie z úhrady prostredníctvom SIPO dokladu na automatické zúčtovanie z Poštovej karty.</w:t>
      </w:r>
      <w:r w:rsidR="007174A6" w:rsidRPr="003E3BF6">
        <w:rPr>
          <w:rFonts w:ascii="Arial" w:hAnsi="Arial" w:cs="Arial"/>
          <w:sz w:val="20"/>
          <w:szCs w:val="20"/>
        </w:rPr>
        <w:t xml:space="preserve"> </w:t>
      </w:r>
      <w:r w:rsidR="00210AE5" w:rsidRPr="003E3BF6">
        <w:rPr>
          <w:rFonts w:ascii="Arial" w:hAnsi="Arial" w:cs="Arial"/>
          <w:sz w:val="20"/>
          <w:szCs w:val="20"/>
        </w:rPr>
        <w:t>Zmena spôsobu úhrady</w:t>
      </w:r>
      <w:r w:rsidR="00370230" w:rsidRPr="003E3BF6">
        <w:rPr>
          <w:rFonts w:ascii="Arial" w:hAnsi="Arial" w:cs="Arial"/>
          <w:sz w:val="20"/>
          <w:szCs w:val="20"/>
        </w:rPr>
        <w:t xml:space="preserve"> </w:t>
      </w:r>
      <w:r w:rsidR="00210AE5" w:rsidRPr="003E3BF6">
        <w:rPr>
          <w:rFonts w:ascii="Arial" w:hAnsi="Arial" w:cs="Arial"/>
          <w:sz w:val="20"/>
          <w:szCs w:val="20"/>
        </w:rPr>
        <w:t>je spracovaná podľa dňa realizácie zmeny:</w:t>
      </w:r>
    </w:p>
    <w:p w14:paraId="5C3B9572" w14:textId="077C960A" w:rsidR="00210AE5" w:rsidRPr="003E3BF6" w:rsidRDefault="00785876" w:rsidP="00370230">
      <w:pPr>
        <w:pStyle w:val="Odsekzoznamu"/>
        <w:numPr>
          <w:ilvl w:val="0"/>
          <w:numId w:val="32"/>
        </w:numPr>
        <w:tabs>
          <w:tab w:val="left" w:pos="567"/>
          <w:tab w:val="left" w:pos="1560"/>
        </w:tabs>
        <w:autoSpaceDE w:val="0"/>
        <w:autoSpaceDN w:val="0"/>
        <w:adjustRightInd w:val="0"/>
        <w:spacing w:line="240" w:lineRule="auto"/>
        <w:ind w:left="1560" w:hanging="426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Žiadosť o zmenu podaná</w:t>
      </w:r>
      <w:r w:rsidR="00210AE5" w:rsidRPr="003E3BF6">
        <w:rPr>
          <w:rFonts w:ascii="Arial" w:hAnsi="Arial" w:cs="Arial"/>
          <w:sz w:val="20"/>
          <w:szCs w:val="20"/>
        </w:rPr>
        <w:t xml:space="preserve"> do 18</w:t>
      </w:r>
      <w:r w:rsidR="00D92673" w:rsidRPr="003E3BF6">
        <w:rPr>
          <w:rFonts w:ascii="Arial" w:hAnsi="Arial" w:cs="Arial"/>
          <w:sz w:val="20"/>
          <w:szCs w:val="20"/>
        </w:rPr>
        <w:t>.</w:t>
      </w:r>
      <w:r w:rsidR="00210AE5" w:rsidRPr="003E3BF6">
        <w:rPr>
          <w:rFonts w:ascii="Arial" w:hAnsi="Arial" w:cs="Arial"/>
          <w:sz w:val="20"/>
          <w:szCs w:val="20"/>
        </w:rPr>
        <w:t xml:space="preserve"> dňa (v</w:t>
      </w:r>
      <w:r w:rsidR="00370230" w:rsidRPr="003E3BF6">
        <w:rPr>
          <w:rFonts w:ascii="Arial" w:hAnsi="Arial" w:cs="Arial"/>
          <w:sz w:val="20"/>
          <w:szCs w:val="20"/>
        </w:rPr>
        <w:t xml:space="preserve">rátane) v mesiaci je spracovaná </w:t>
      </w:r>
      <w:r w:rsidR="00210AE5" w:rsidRPr="003E3BF6">
        <w:rPr>
          <w:rFonts w:ascii="Arial" w:hAnsi="Arial" w:cs="Arial"/>
          <w:sz w:val="20"/>
          <w:szCs w:val="20"/>
        </w:rPr>
        <w:t>v nasledujúcom zúčtovacom období</w:t>
      </w:r>
      <w:r w:rsidR="00DA2EE4" w:rsidRPr="003E3BF6">
        <w:rPr>
          <w:rFonts w:ascii="Arial" w:hAnsi="Arial" w:cs="Arial"/>
          <w:sz w:val="20"/>
          <w:szCs w:val="20"/>
        </w:rPr>
        <w:t>,</w:t>
      </w:r>
    </w:p>
    <w:p w14:paraId="74E12DB2" w14:textId="3B94E920" w:rsidR="00210AE5" w:rsidRPr="003E3BF6" w:rsidRDefault="00785876" w:rsidP="00785876">
      <w:pPr>
        <w:pStyle w:val="Odsekzoznamu"/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1560" w:hanging="426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 Žiadosť o zmenu podaná</w:t>
      </w:r>
      <w:r w:rsidR="00D3422C" w:rsidRPr="003E3BF6">
        <w:rPr>
          <w:rFonts w:ascii="Arial" w:hAnsi="Arial" w:cs="Arial"/>
          <w:sz w:val="20"/>
          <w:szCs w:val="20"/>
        </w:rPr>
        <w:t xml:space="preserve"> </w:t>
      </w:r>
      <w:r w:rsidR="00210AE5" w:rsidRPr="003E3BF6">
        <w:rPr>
          <w:rFonts w:ascii="Arial" w:hAnsi="Arial" w:cs="Arial"/>
          <w:sz w:val="20"/>
          <w:szCs w:val="20"/>
        </w:rPr>
        <w:t xml:space="preserve">po 18. dni v mesiaci je spracovaná v druhom </w:t>
      </w:r>
      <w:r w:rsidR="00B767FE" w:rsidRPr="003E3BF6">
        <w:rPr>
          <w:rFonts w:ascii="Arial" w:hAnsi="Arial" w:cs="Arial"/>
          <w:sz w:val="20"/>
          <w:szCs w:val="20"/>
        </w:rPr>
        <w:t>n</w:t>
      </w:r>
      <w:r w:rsidR="002606F1" w:rsidRPr="003E3BF6">
        <w:rPr>
          <w:rFonts w:ascii="Arial" w:hAnsi="Arial" w:cs="Arial"/>
          <w:sz w:val="20"/>
          <w:szCs w:val="20"/>
        </w:rPr>
        <w:t>a</w:t>
      </w:r>
      <w:r w:rsidR="00B767FE" w:rsidRPr="003E3BF6">
        <w:rPr>
          <w:rFonts w:ascii="Arial" w:hAnsi="Arial" w:cs="Arial"/>
          <w:sz w:val="20"/>
          <w:szCs w:val="20"/>
        </w:rPr>
        <w:t xml:space="preserve">sledujúcom </w:t>
      </w:r>
      <w:r w:rsidR="00210AE5" w:rsidRPr="003E3BF6">
        <w:rPr>
          <w:rFonts w:ascii="Arial" w:hAnsi="Arial" w:cs="Arial"/>
          <w:sz w:val="20"/>
          <w:szCs w:val="20"/>
        </w:rPr>
        <w:t>zúčtovacom období</w:t>
      </w:r>
      <w:r w:rsidR="00D92673" w:rsidRPr="003E3BF6">
        <w:rPr>
          <w:rFonts w:ascii="Arial" w:hAnsi="Arial" w:cs="Arial"/>
          <w:sz w:val="20"/>
          <w:szCs w:val="20"/>
        </w:rPr>
        <w:t>.</w:t>
      </w:r>
    </w:p>
    <w:p w14:paraId="75025480" w14:textId="5F30B2B0" w:rsidR="00914217" w:rsidRPr="003E3BF6" w:rsidRDefault="00210AE5" w:rsidP="00FF08C9">
      <w:pPr>
        <w:pStyle w:val="Odsekzoznamu"/>
        <w:numPr>
          <w:ilvl w:val="0"/>
          <w:numId w:val="16"/>
        </w:numPr>
        <w:ind w:left="1134" w:hanging="284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Zmena frekvencie úhrady prostredníctvom Poštovej karty</w:t>
      </w:r>
      <w:r w:rsidR="00914217" w:rsidRPr="003E3BF6">
        <w:rPr>
          <w:rFonts w:ascii="Arial" w:hAnsi="Arial" w:cs="Arial"/>
          <w:sz w:val="20"/>
          <w:szCs w:val="20"/>
        </w:rPr>
        <w:t>.</w:t>
      </w:r>
    </w:p>
    <w:p w14:paraId="7570A49D" w14:textId="1385FC2A" w:rsidR="00914217" w:rsidRPr="003E3BF6" w:rsidRDefault="00785876" w:rsidP="002535E4">
      <w:pPr>
        <w:pStyle w:val="Odsekzoznamu"/>
        <w:ind w:left="1134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Zmena nadobúda platnosť</w:t>
      </w:r>
      <w:r w:rsidR="00EC4387" w:rsidRPr="003E3BF6">
        <w:rPr>
          <w:rFonts w:ascii="Arial" w:hAnsi="Arial" w:cs="Arial"/>
          <w:sz w:val="20"/>
          <w:szCs w:val="20"/>
        </w:rPr>
        <w:t xml:space="preserve"> po upl</w:t>
      </w:r>
      <w:r w:rsidR="00616DD9" w:rsidRPr="003E3BF6">
        <w:rPr>
          <w:rFonts w:ascii="Arial" w:hAnsi="Arial" w:cs="Arial"/>
          <w:sz w:val="20"/>
          <w:szCs w:val="20"/>
        </w:rPr>
        <w:t xml:space="preserve">ynutí </w:t>
      </w:r>
      <w:r w:rsidR="004C18E3" w:rsidRPr="003E3BF6">
        <w:rPr>
          <w:rFonts w:ascii="Arial" w:hAnsi="Arial" w:cs="Arial"/>
          <w:sz w:val="20"/>
          <w:szCs w:val="20"/>
        </w:rPr>
        <w:t xml:space="preserve"> obdobia, za ktoré už boli náklady na SIPO poistenie zo strany </w:t>
      </w:r>
      <w:r w:rsidR="00674AED" w:rsidRPr="003E3BF6">
        <w:rPr>
          <w:rFonts w:ascii="Arial" w:hAnsi="Arial" w:cs="Arial"/>
          <w:sz w:val="20"/>
          <w:szCs w:val="20"/>
        </w:rPr>
        <w:t>Zákazníka</w:t>
      </w:r>
      <w:r w:rsidR="004C18E3" w:rsidRPr="003E3BF6">
        <w:rPr>
          <w:rFonts w:ascii="Arial" w:hAnsi="Arial" w:cs="Arial"/>
          <w:sz w:val="20"/>
          <w:szCs w:val="20"/>
        </w:rPr>
        <w:t xml:space="preserve"> uhradené</w:t>
      </w:r>
      <w:r w:rsidR="00616DD9" w:rsidRPr="003E3BF6">
        <w:rPr>
          <w:rFonts w:ascii="Arial" w:hAnsi="Arial" w:cs="Arial"/>
          <w:sz w:val="20"/>
          <w:szCs w:val="20"/>
        </w:rPr>
        <w:t xml:space="preserve">, pričom ak </w:t>
      </w:r>
      <w:r w:rsidRPr="003E3BF6">
        <w:rPr>
          <w:rFonts w:ascii="Arial" w:hAnsi="Arial" w:cs="Arial"/>
          <w:sz w:val="20"/>
          <w:szCs w:val="20"/>
        </w:rPr>
        <w:t xml:space="preserve">Zákazník požiada o zmenu </w:t>
      </w:r>
      <w:r w:rsidR="00616DD9" w:rsidRPr="003E3BF6">
        <w:rPr>
          <w:rFonts w:ascii="Arial" w:hAnsi="Arial" w:cs="Arial"/>
          <w:sz w:val="20"/>
          <w:szCs w:val="20"/>
        </w:rPr>
        <w:t>v</w:t>
      </w:r>
      <w:r w:rsidR="004C18E3" w:rsidRPr="003E3BF6">
        <w:rPr>
          <w:rFonts w:ascii="Arial" w:hAnsi="Arial" w:cs="Arial"/>
          <w:sz w:val="20"/>
          <w:szCs w:val="20"/>
        </w:rPr>
        <w:t xml:space="preserve"> priebehu</w:t>
      </w:r>
      <w:r w:rsidR="00616DD9" w:rsidRPr="003E3BF6">
        <w:rPr>
          <w:rFonts w:ascii="Arial" w:hAnsi="Arial" w:cs="Arial"/>
          <w:sz w:val="20"/>
          <w:szCs w:val="20"/>
        </w:rPr>
        <w:t> posledn</w:t>
      </w:r>
      <w:r w:rsidR="004C18E3" w:rsidRPr="003E3BF6">
        <w:rPr>
          <w:rFonts w:ascii="Arial" w:hAnsi="Arial" w:cs="Arial"/>
          <w:sz w:val="20"/>
          <w:szCs w:val="20"/>
        </w:rPr>
        <w:t>ého</w:t>
      </w:r>
      <w:r w:rsidR="00616DD9" w:rsidRPr="003E3BF6">
        <w:rPr>
          <w:rFonts w:ascii="Arial" w:hAnsi="Arial" w:cs="Arial"/>
          <w:sz w:val="20"/>
          <w:szCs w:val="20"/>
        </w:rPr>
        <w:t xml:space="preserve"> mesiac</w:t>
      </w:r>
      <w:r w:rsidR="004C18E3" w:rsidRPr="003E3BF6">
        <w:rPr>
          <w:rFonts w:ascii="Arial" w:hAnsi="Arial" w:cs="Arial"/>
          <w:sz w:val="20"/>
          <w:szCs w:val="20"/>
        </w:rPr>
        <w:t>a</w:t>
      </w:r>
      <w:r w:rsidR="00616DD9" w:rsidRPr="003E3BF6">
        <w:rPr>
          <w:rFonts w:ascii="Arial" w:hAnsi="Arial" w:cs="Arial"/>
          <w:sz w:val="20"/>
          <w:szCs w:val="20"/>
        </w:rPr>
        <w:t xml:space="preserve"> </w:t>
      </w:r>
      <w:r w:rsidR="004C18E3" w:rsidRPr="003E3BF6">
        <w:rPr>
          <w:rFonts w:ascii="Arial" w:hAnsi="Arial" w:cs="Arial"/>
          <w:sz w:val="20"/>
          <w:szCs w:val="20"/>
        </w:rPr>
        <w:t>obdobia</w:t>
      </w:r>
      <w:r w:rsidR="00616DD9" w:rsidRPr="003E3BF6">
        <w:rPr>
          <w:rFonts w:ascii="Arial" w:hAnsi="Arial" w:cs="Arial"/>
          <w:sz w:val="20"/>
          <w:szCs w:val="20"/>
        </w:rPr>
        <w:t xml:space="preserve">, </w:t>
      </w:r>
      <w:r w:rsidR="004C18E3" w:rsidRPr="003E3BF6">
        <w:rPr>
          <w:rFonts w:ascii="Arial" w:hAnsi="Arial" w:cs="Arial"/>
          <w:sz w:val="20"/>
          <w:szCs w:val="20"/>
        </w:rPr>
        <w:t xml:space="preserve">za ktoré už náklady na SIPO poistenie uhradil, </w:t>
      </w:r>
      <w:r w:rsidR="0082638E" w:rsidRPr="003E3BF6">
        <w:rPr>
          <w:rFonts w:ascii="Arial" w:hAnsi="Arial" w:cs="Arial"/>
          <w:sz w:val="20"/>
          <w:szCs w:val="20"/>
        </w:rPr>
        <w:t>zmena bude vykonaná n</w:t>
      </w:r>
      <w:r w:rsidR="002606F1" w:rsidRPr="003E3BF6">
        <w:rPr>
          <w:rFonts w:ascii="Arial" w:hAnsi="Arial" w:cs="Arial"/>
          <w:sz w:val="20"/>
          <w:szCs w:val="20"/>
        </w:rPr>
        <w:t>a</w:t>
      </w:r>
      <w:r w:rsidR="0082638E" w:rsidRPr="003E3BF6">
        <w:rPr>
          <w:rFonts w:ascii="Arial" w:hAnsi="Arial" w:cs="Arial"/>
          <w:sz w:val="20"/>
          <w:szCs w:val="20"/>
        </w:rPr>
        <w:t>sledovne</w:t>
      </w:r>
      <w:r w:rsidR="00616DD9" w:rsidRPr="003E3BF6">
        <w:rPr>
          <w:rFonts w:ascii="Arial" w:hAnsi="Arial" w:cs="Arial"/>
          <w:sz w:val="20"/>
          <w:szCs w:val="20"/>
        </w:rPr>
        <w:t>:</w:t>
      </w:r>
    </w:p>
    <w:p w14:paraId="7D680D72" w14:textId="27B22F52" w:rsidR="00914217" w:rsidRPr="003E3BF6" w:rsidRDefault="002606F1" w:rsidP="002535E4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 xml:space="preserve"> Ak </w:t>
      </w:r>
      <w:r w:rsidR="00C25D0A" w:rsidRPr="003E3BF6">
        <w:rPr>
          <w:rFonts w:ascii="Arial" w:hAnsi="Arial" w:cs="Arial"/>
          <w:sz w:val="20"/>
          <w:szCs w:val="20"/>
        </w:rPr>
        <w:t xml:space="preserve">Žiadosť o zmenu </w:t>
      </w:r>
      <w:r w:rsidRPr="003E3BF6">
        <w:rPr>
          <w:rFonts w:ascii="Arial" w:hAnsi="Arial" w:cs="Arial"/>
          <w:sz w:val="20"/>
          <w:szCs w:val="20"/>
        </w:rPr>
        <w:t xml:space="preserve">bola </w:t>
      </w:r>
      <w:r w:rsidR="00C25D0A" w:rsidRPr="003E3BF6">
        <w:rPr>
          <w:rFonts w:ascii="Arial" w:hAnsi="Arial" w:cs="Arial"/>
          <w:sz w:val="20"/>
          <w:szCs w:val="20"/>
        </w:rPr>
        <w:t xml:space="preserve">podaná </w:t>
      </w:r>
      <w:r w:rsidR="00616DD9" w:rsidRPr="003E3BF6">
        <w:rPr>
          <w:rFonts w:ascii="Arial" w:hAnsi="Arial" w:cs="Arial"/>
          <w:sz w:val="20"/>
          <w:szCs w:val="20"/>
        </w:rPr>
        <w:t xml:space="preserve">do 18. </w:t>
      </w:r>
      <w:r w:rsidR="00914217" w:rsidRPr="003E3BF6">
        <w:rPr>
          <w:rFonts w:ascii="Arial" w:hAnsi="Arial" w:cs="Arial"/>
          <w:sz w:val="20"/>
          <w:szCs w:val="20"/>
        </w:rPr>
        <w:t>d</w:t>
      </w:r>
      <w:r w:rsidR="00616DD9" w:rsidRPr="003E3BF6">
        <w:rPr>
          <w:rFonts w:ascii="Arial" w:hAnsi="Arial" w:cs="Arial"/>
          <w:sz w:val="20"/>
          <w:szCs w:val="20"/>
        </w:rPr>
        <w:t>ňa</w:t>
      </w:r>
      <w:r w:rsidR="00914217" w:rsidRPr="003E3BF6">
        <w:rPr>
          <w:rFonts w:ascii="Arial" w:hAnsi="Arial" w:cs="Arial"/>
          <w:sz w:val="20"/>
          <w:szCs w:val="20"/>
        </w:rPr>
        <w:t xml:space="preserve"> (vrátane)</w:t>
      </w:r>
      <w:r w:rsidR="00616DD9" w:rsidRPr="003E3BF6">
        <w:rPr>
          <w:rFonts w:ascii="Arial" w:hAnsi="Arial" w:cs="Arial"/>
          <w:sz w:val="20"/>
          <w:szCs w:val="20"/>
        </w:rPr>
        <w:t xml:space="preserve"> </w:t>
      </w:r>
      <w:r w:rsidR="008104A9" w:rsidRPr="003E3BF6">
        <w:rPr>
          <w:rFonts w:ascii="Arial" w:hAnsi="Arial" w:cs="Arial"/>
          <w:sz w:val="20"/>
          <w:szCs w:val="20"/>
        </w:rPr>
        <w:t xml:space="preserve"> daného </w:t>
      </w:r>
      <w:r w:rsidR="00616DD9" w:rsidRPr="003E3BF6">
        <w:rPr>
          <w:rFonts w:ascii="Arial" w:hAnsi="Arial" w:cs="Arial"/>
          <w:sz w:val="20"/>
          <w:szCs w:val="20"/>
        </w:rPr>
        <w:t>mesiac</w:t>
      </w:r>
      <w:r w:rsidR="008104A9" w:rsidRPr="003E3BF6">
        <w:rPr>
          <w:rFonts w:ascii="Arial" w:hAnsi="Arial" w:cs="Arial"/>
          <w:sz w:val="20"/>
          <w:szCs w:val="20"/>
        </w:rPr>
        <w:t>a</w:t>
      </w:r>
      <w:r w:rsidR="00616DD9" w:rsidRPr="003E3BF6">
        <w:rPr>
          <w:rFonts w:ascii="Arial" w:hAnsi="Arial" w:cs="Arial"/>
          <w:sz w:val="20"/>
          <w:szCs w:val="20"/>
        </w:rPr>
        <w:t xml:space="preserve">, zmenená frekvencia </w:t>
      </w:r>
      <w:r w:rsidR="00914217" w:rsidRPr="003E3BF6">
        <w:rPr>
          <w:rFonts w:ascii="Arial" w:hAnsi="Arial" w:cs="Arial"/>
          <w:sz w:val="20"/>
          <w:szCs w:val="20"/>
        </w:rPr>
        <w:t>úhrady</w:t>
      </w:r>
      <w:r w:rsidR="00785876" w:rsidRPr="003E3BF6">
        <w:rPr>
          <w:rFonts w:ascii="Arial" w:hAnsi="Arial" w:cs="Arial"/>
          <w:sz w:val="20"/>
          <w:szCs w:val="20"/>
        </w:rPr>
        <w:t xml:space="preserve"> </w:t>
      </w:r>
      <w:r w:rsidRPr="003E3BF6">
        <w:rPr>
          <w:rFonts w:ascii="Arial" w:hAnsi="Arial" w:cs="Arial"/>
          <w:sz w:val="20"/>
          <w:szCs w:val="20"/>
        </w:rPr>
        <w:t>nadobúda platnosť</w:t>
      </w:r>
      <w:r w:rsidR="00D3422C" w:rsidRPr="003E3BF6">
        <w:rPr>
          <w:rFonts w:ascii="Arial" w:hAnsi="Arial" w:cs="Arial"/>
          <w:sz w:val="20"/>
          <w:szCs w:val="20"/>
        </w:rPr>
        <w:t xml:space="preserve"> </w:t>
      </w:r>
      <w:r w:rsidR="00616DD9" w:rsidRPr="003E3BF6">
        <w:rPr>
          <w:rFonts w:ascii="Arial" w:hAnsi="Arial" w:cs="Arial"/>
          <w:sz w:val="20"/>
          <w:szCs w:val="20"/>
        </w:rPr>
        <w:t>od nasledujúceho mesiaca</w:t>
      </w:r>
      <w:r w:rsidR="00914217" w:rsidRPr="003E3BF6">
        <w:rPr>
          <w:rFonts w:ascii="Arial" w:hAnsi="Arial" w:cs="Arial"/>
          <w:sz w:val="20"/>
          <w:szCs w:val="20"/>
        </w:rPr>
        <w:t>,</w:t>
      </w:r>
    </w:p>
    <w:p w14:paraId="1BD8DCB5" w14:textId="1737960D" w:rsidR="00210AE5" w:rsidRPr="003E3BF6" w:rsidRDefault="002606F1" w:rsidP="002535E4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 xml:space="preserve"> Ak </w:t>
      </w:r>
      <w:r w:rsidR="00C25D0A" w:rsidRPr="003E3BF6">
        <w:rPr>
          <w:rFonts w:ascii="Arial" w:hAnsi="Arial" w:cs="Arial"/>
          <w:sz w:val="20"/>
          <w:szCs w:val="20"/>
        </w:rPr>
        <w:t xml:space="preserve">Žiadosť o zmenu </w:t>
      </w:r>
      <w:r w:rsidRPr="003E3BF6">
        <w:rPr>
          <w:rFonts w:ascii="Arial" w:hAnsi="Arial" w:cs="Arial"/>
          <w:sz w:val="20"/>
          <w:szCs w:val="20"/>
        </w:rPr>
        <w:t xml:space="preserve">bola </w:t>
      </w:r>
      <w:r w:rsidR="00C25D0A" w:rsidRPr="003E3BF6">
        <w:rPr>
          <w:rFonts w:ascii="Arial" w:hAnsi="Arial" w:cs="Arial"/>
          <w:sz w:val="20"/>
          <w:szCs w:val="20"/>
        </w:rPr>
        <w:t>podaná</w:t>
      </w:r>
      <w:r w:rsidR="00616DD9" w:rsidRPr="003E3BF6">
        <w:rPr>
          <w:rFonts w:ascii="Arial" w:hAnsi="Arial" w:cs="Arial"/>
          <w:sz w:val="20"/>
          <w:szCs w:val="20"/>
        </w:rPr>
        <w:t xml:space="preserve"> po 18. dni v  </w:t>
      </w:r>
      <w:r w:rsidR="008104A9" w:rsidRPr="003E3BF6">
        <w:rPr>
          <w:rFonts w:ascii="Arial" w:hAnsi="Arial" w:cs="Arial"/>
          <w:sz w:val="20"/>
          <w:szCs w:val="20"/>
        </w:rPr>
        <w:t xml:space="preserve">danom </w:t>
      </w:r>
      <w:r w:rsidR="00616DD9" w:rsidRPr="003E3BF6">
        <w:rPr>
          <w:rFonts w:ascii="Arial" w:hAnsi="Arial" w:cs="Arial"/>
          <w:sz w:val="20"/>
          <w:szCs w:val="20"/>
        </w:rPr>
        <w:t xml:space="preserve">mesiaci, </w:t>
      </w:r>
      <w:r w:rsidR="004C18E3" w:rsidRPr="003E3BF6">
        <w:rPr>
          <w:rFonts w:ascii="Arial" w:hAnsi="Arial" w:cs="Arial"/>
          <w:sz w:val="20"/>
          <w:szCs w:val="20"/>
        </w:rPr>
        <w:t xml:space="preserve">Zákazník je povinný uhradiť náklady na SIPO poistenie na najbližšie obdobie podľa pôvodne </w:t>
      </w:r>
      <w:r w:rsidR="00A46892" w:rsidRPr="003E3BF6">
        <w:rPr>
          <w:rFonts w:ascii="Arial" w:hAnsi="Arial" w:cs="Arial"/>
          <w:sz w:val="20"/>
          <w:szCs w:val="20"/>
        </w:rPr>
        <w:t xml:space="preserve"> zvolenej frekvencie úhrady a </w:t>
      </w:r>
      <w:r w:rsidR="00616DD9" w:rsidRPr="003E3BF6">
        <w:rPr>
          <w:rFonts w:ascii="Arial" w:hAnsi="Arial" w:cs="Arial"/>
          <w:sz w:val="20"/>
          <w:szCs w:val="20"/>
        </w:rPr>
        <w:t xml:space="preserve">zmenená frekvencia </w:t>
      </w:r>
      <w:r w:rsidR="00914217" w:rsidRPr="003E3BF6">
        <w:rPr>
          <w:rFonts w:ascii="Arial" w:hAnsi="Arial" w:cs="Arial"/>
          <w:sz w:val="20"/>
          <w:szCs w:val="20"/>
        </w:rPr>
        <w:t xml:space="preserve">úhrady </w:t>
      </w:r>
      <w:proofErr w:type="spellStart"/>
      <w:r w:rsidRPr="003E3BF6">
        <w:rPr>
          <w:rFonts w:ascii="Arial" w:hAnsi="Arial" w:cs="Arial"/>
          <w:sz w:val="20"/>
          <w:szCs w:val="20"/>
        </w:rPr>
        <w:t>nadobúd</w:t>
      </w:r>
      <w:r w:rsidR="00A46892" w:rsidRPr="003E3BF6">
        <w:rPr>
          <w:rFonts w:ascii="Arial" w:hAnsi="Arial" w:cs="Arial"/>
          <w:sz w:val="20"/>
          <w:szCs w:val="20"/>
        </w:rPr>
        <w:t>ne</w:t>
      </w:r>
      <w:proofErr w:type="spellEnd"/>
      <w:r w:rsidRPr="003E3BF6">
        <w:rPr>
          <w:rFonts w:ascii="Arial" w:hAnsi="Arial" w:cs="Arial"/>
          <w:sz w:val="20"/>
          <w:szCs w:val="20"/>
        </w:rPr>
        <w:t xml:space="preserve"> platnosť</w:t>
      </w:r>
      <w:r w:rsidR="00D3422C" w:rsidRPr="003E3BF6">
        <w:rPr>
          <w:rFonts w:ascii="Arial" w:hAnsi="Arial" w:cs="Arial"/>
          <w:sz w:val="20"/>
          <w:szCs w:val="20"/>
        </w:rPr>
        <w:t xml:space="preserve"> </w:t>
      </w:r>
      <w:r w:rsidR="00A46892" w:rsidRPr="003E3BF6">
        <w:rPr>
          <w:rFonts w:ascii="Arial" w:hAnsi="Arial" w:cs="Arial"/>
          <w:sz w:val="20"/>
          <w:szCs w:val="20"/>
        </w:rPr>
        <w:t xml:space="preserve">až od mesiaca </w:t>
      </w:r>
      <w:r w:rsidR="00616DD9" w:rsidRPr="003E3BF6">
        <w:rPr>
          <w:rFonts w:ascii="Arial" w:hAnsi="Arial" w:cs="Arial"/>
          <w:sz w:val="20"/>
          <w:szCs w:val="20"/>
        </w:rPr>
        <w:t xml:space="preserve">po uplynutí </w:t>
      </w:r>
      <w:r w:rsidR="00A46892" w:rsidRPr="003E3BF6">
        <w:rPr>
          <w:rFonts w:ascii="Arial" w:hAnsi="Arial" w:cs="Arial"/>
          <w:sz w:val="20"/>
          <w:szCs w:val="20"/>
        </w:rPr>
        <w:t xml:space="preserve">tohto </w:t>
      </w:r>
      <w:r w:rsidR="00616DD9" w:rsidRPr="003E3BF6">
        <w:rPr>
          <w:rFonts w:ascii="Arial" w:hAnsi="Arial" w:cs="Arial"/>
          <w:sz w:val="20"/>
          <w:szCs w:val="20"/>
        </w:rPr>
        <w:t xml:space="preserve">obdobia. </w:t>
      </w:r>
      <w:r w:rsidR="00914217" w:rsidRPr="003E3BF6">
        <w:rPr>
          <w:rFonts w:ascii="Arial" w:hAnsi="Arial" w:cs="Arial"/>
          <w:sz w:val="20"/>
          <w:szCs w:val="20"/>
        </w:rPr>
        <w:t>(tzn. ak Z</w:t>
      </w:r>
      <w:r w:rsidR="00616DD9" w:rsidRPr="003E3BF6">
        <w:rPr>
          <w:rFonts w:ascii="Arial" w:hAnsi="Arial" w:cs="Arial"/>
          <w:sz w:val="20"/>
          <w:szCs w:val="20"/>
        </w:rPr>
        <w:t xml:space="preserve">ákazník nestihol v poslednom mesiaci </w:t>
      </w:r>
      <w:r w:rsidRPr="003E3BF6">
        <w:rPr>
          <w:rFonts w:ascii="Arial" w:hAnsi="Arial" w:cs="Arial"/>
          <w:sz w:val="20"/>
          <w:szCs w:val="20"/>
        </w:rPr>
        <w:t xml:space="preserve">predplateného poistenia </w:t>
      </w:r>
      <w:r w:rsidR="00616DD9" w:rsidRPr="003E3BF6">
        <w:rPr>
          <w:rFonts w:ascii="Arial" w:hAnsi="Arial" w:cs="Arial"/>
          <w:sz w:val="20"/>
          <w:szCs w:val="20"/>
        </w:rPr>
        <w:t xml:space="preserve">podať </w:t>
      </w:r>
      <w:r w:rsidR="00931D27" w:rsidRPr="003E3BF6">
        <w:rPr>
          <w:rFonts w:ascii="Arial" w:hAnsi="Arial" w:cs="Arial"/>
          <w:sz w:val="20"/>
          <w:szCs w:val="20"/>
        </w:rPr>
        <w:t>Ž</w:t>
      </w:r>
      <w:r w:rsidR="00616DD9" w:rsidRPr="003E3BF6">
        <w:rPr>
          <w:rFonts w:ascii="Arial" w:hAnsi="Arial" w:cs="Arial"/>
          <w:sz w:val="20"/>
          <w:szCs w:val="20"/>
        </w:rPr>
        <w:t xml:space="preserve">iadosť </w:t>
      </w:r>
      <w:r w:rsidRPr="003E3BF6">
        <w:rPr>
          <w:rFonts w:ascii="Arial" w:hAnsi="Arial" w:cs="Arial"/>
          <w:sz w:val="20"/>
          <w:szCs w:val="20"/>
        </w:rPr>
        <w:t xml:space="preserve">o zmenu </w:t>
      </w:r>
      <w:r w:rsidR="00616DD9" w:rsidRPr="003E3BF6">
        <w:rPr>
          <w:rFonts w:ascii="Arial" w:hAnsi="Arial" w:cs="Arial"/>
          <w:sz w:val="20"/>
          <w:szCs w:val="20"/>
        </w:rPr>
        <w:t>do 18. dňa v mesiaci vrátane</w:t>
      </w:r>
      <w:r w:rsidR="00C25D0A" w:rsidRPr="003E3BF6">
        <w:rPr>
          <w:rFonts w:ascii="Arial" w:hAnsi="Arial" w:cs="Arial"/>
          <w:sz w:val="20"/>
          <w:szCs w:val="20"/>
        </w:rPr>
        <w:t xml:space="preserve">, </w:t>
      </w:r>
      <w:r w:rsidRPr="003E3BF6">
        <w:rPr>
          <w:rFonts w:ascii="Arial" w:hAnsi="Arial" w:cs="Arial"/>
          <w:sz w:val="20"/>
          <w:szCs w:val="20"/>
        </w:rPr>
        <w:t xml:space="preserve">v </w:t>
      </w:r>
      <w:r w:rsidR="00C25D0A" w:rsidRPr="003E3BF6">
        <w:rPr>
          <w:rFonts w:ascii="Arial" w:hAnsi="Arial" w:cs="Arial"/>
          <w:sz w:val="20"/>
          <w:szCs w:val="20"/>
        </w:rPr>
        <w:t>ďalš</w:t>
      </w:r>
      <w:r w:rsidRPr="003E3BF6">
        <w:rPr>
          <w:rFonts w:ascii="Arial" w:hAnsi="Arial" w:cs="Arial"/>
          <w:sz w:val="20"/>
          <w:szCs w:val="20"/>
        </w:rPr>
        <w:t>om</w:t>
      </w:r>
      <w:r w:rsidR="00616DD9" w:rsidRPr="003E3BF6">
        <w:rPr>
          <w:rFonts w:ascii="Arial" w:hAnsi="Arial" w:cs="Arial"/>
          <w:sz w:val="20"/>
          <w:szCs w:val="20"/>
        </w:rPr>
        <w:t xml:space="preserve"> </w:t>
      </w:r>
      <w:r w:rsidR="00C25D0A" w:rsidRPr="003E3BF6">
        <w:rPr>
          <w:rFonts w:ascii="Arial" w:hAnsi="Arial" w:cs="Arial"/>
          <w:sz w:val="20"/>
          <w:szCs w:val="20"/>
        </w:rPr>
        <w:t>zúčtovac</w:t>
      </w:r>
      <w:r w:rsidRPr="003E3BF6">
        <w:rPr>
          <w:rFonts w:ascii="Arial" w:hAnsi="Arial" w:cs="Arial"/>
          <w:sz w:val="20"/>
          <w:szCs w:val="20"/>
        </w:rPr>
        <w:t>om</w:t>
      </w:r>
      <w:r w:rsidR="00C25D0A" w:rsidRPr="003E3BF6">
        <w:rPr>
          <w:rFonts w:ascii="Arial" w:hAnsi="Arial" w:cs="Arial"/>
          <w:sz w:val="20"/>
          <w:szCs w:val="20"/>
        </w:rPr>
        <w:t xml:space="preserve"> obdob</w:t>
      </w:r>
      <w:r w:rsidRPr="003E3BF6">
        <w:rPr>
          <w:rFonts w:ascii="Arial" w:hAnsi="Arial" w:cs="Arial"/>
          <w:sz w:val="20"/>
          <w:szCs w:val="20"/>
        </w:rPr>
        <w:t>í</w:t>
      </w:r>
      <w:r w:rsidR="00616DD9" w:rsidRPr="003E3BF6">
        <w:rPr>
          <w:rFonts w:ascii="Arial" w:hAnsi="Arial" w:cs="Arial"/>
          <w:sz w:val="20"/>
          <w:szCs w:val="20"/>
        </w:rPr>
        <w:t xml:space="preserve"> </w:t>
      </w:r>
      <w:r w:rsidR="002D0804" w:rsidRPr="003E3BF6">
        <w:rPr>
          <w:rFonts w:ascii="Arial" w:hAnsi="Arial" w:cs="Arial"/>
          <w:sz w:val="20"/>
          <w:szCs w:val="20"/>
        </w:rPr>
        <w:t xml:space="preserve">má </w:t>
      </w:r>
      <w:r w:rsidR="00616DD9" w:rsidRPr="003E3BF6">
        <w:rPr>
          <w:rFonts w:ascii="Arial" w:hAnsi="Arial" w:cs="Arial"/>
          <w:sz w:val="20"/>
          <w:szCs w:val="20"/>
        </w:rPr>
        <w:t>rovnak</w:t>
      </w:r>
      <w:r w:rsidR="002D0804" w:rsidRPr="003E3BF6">
        <w:rPr>
          <w:rFonts w:ascii="Arial" w:hAnsi="Arial" w:cs="Arial"/>
          <w:sz w:val="20"/>
          <w:szCs w:val="20"/>
        </w:rPr>
        <w:t>ú</w:t>
      </w:r>
      <w:r w:rsidR="00616DD9" w:rsidRPr="003E3BF6">
        <w:rPr>
          <w:rFonts w:ascii="Arial" w:hAnsi="Arial" w:cs="Arial"/>
          <w:sz w:val="20"/>
          <w:szCs w:val="20"/>
        </w:rPr>
        <w:t xml:space="preserve"> frekvenciu </w:t>
      </w:r>
      <w:r w:rsidR="00931D27" w:rsidRPr="003E3BF6">
        <w:rPr>
          <w:rFonts w:ascii="Arial" w:hAnsi="Arial" w:cs="Arial"/>
          <w:sz w:val="20"/>
          <w:szCs w:val="20"/>
        </w:rPr>
        <w:t xml:space="preserve">úhrady </w:t>
      </w:r>
      <w:r w:rsidR="00616DD9" w:rsidRPr="003E3BF6">
        <w:rPr>
          <w:rFonts w:ascii="Arial" w:hAnsi="Arial" w:cs="Arial"/>
          <w:sz w:val="20"/>
          <w:szCs w:val="20"/>
        </w:rPr>
        <w:t>ako bol</w:t>
      </w:r>
      <w:r w:rsidR="00370230" w:rsidRPr="003E3BF6">
        <w:rPr>
          <w:rFonts w:ascii="Arial" w:hAnsi="Arial" w:cs="Arial"/>
          <w:sz w:val="20"/>
          <w:szCs w:val="20"/>
        </w:rPr>
        <w:t xml:space="preserve">a pôvodná </w:t>
      </w:r>
      <w:r w:rsidR="00616DD9" w:rsidRPr="003E3BF6">
        <w:rPr>
          <w:rFonts w:ascii="Arial" w:hAnsi="Arial" w:cs="Arial"/>
          <w:sz w:val="20"/>
          <w:szCs w:val="20"/>
        </w:rPr>
        <w:t>a</w:t>
      </w:r>
      <w:r w:rsidR="00931D27" w:rsidRPr="003E3BF6">
        <w:rPr>
          <w:rFonts w:ascii="Arial" w:hAnsi="Arial" w:cs="Arial"/>
          <w:sz w:val="20"/>
          <w:szCs w:val="20"/>
        </w:rPr>
        <w:t xml:space="preserve"> </w:t>
      </w:r>
      <w:r w:rsidR="00616DD9" w:rsidRPr="003E3BF6">
        <w:rPr>
          <w:rFonts w:ascii="Arial" w:hAnsi="Arial" w:cs="Arial"/>
          <w:sz w:val="20"/>
          <w:szCs w:val="20"/>
        </w:rPr>
        <w:t xml:space="preserve">zmena </w:t>
      </w:r>
      <w:r w:rsidRPr="003E3BF6">
        <w:rPr>
          <w:rFonts w:ascii="Arial" w:hAnsi="Arial" w:cs="Arial"/>
          <w:sz w:val="20"/>
          <w:szCs w:val="20"/>
        </w:rPr>
        <w:t xml:space="preserve">frekvencie </w:t>
      </w:r>
      <w:r w:rsidR="00931D27" w:rsidRPr="003E3BF6">
        <w:rPr>
          <w:rFonts w:ascii="Arial" w:hAnsi="Arial" w:cs="Arial"/>
          <w:sz w:val="20"/>
          <w:szCs w:val="20"/>
        </w:rPr>
        <w:t xml:space="preserve">úhrady </w:t>
      </w:r>
      <w:r w:rsidR="00616DD9" w:rsidRPr="003E3BF6">
        <w:rPr>
          <w:rFonts w:ascii="Arial" w:hAnsi="Arial" w:cs="Arial"/>
          <w:sz w:val="20"/>
          <w:szCs w:val="20"/>
        </w:rPr>
        <w:t>platí až po je</w:t>
      </w:r>
      <w:r w:rsidR="002D0804" w:rsidRPr="003E3BF6">
        <w:rPr>
          <w:rFonts w:ascii="Arial" w:hAnsi="Arial" w:cs="Arial"/>
          <w:sz w:val="20"/>
          <w:szCs w:val="20"/>
        </w:rPr>
        <w:t>ho</w:t>
      </w:r>
      <w:r w:rsidR="00616DD9" w:rsidRPr="003E3BF6">
        <w:rPr>
          <w:rFonts w:ascii="Arial" w:hAnsi="Arial" w:cs="Arial"/>
          <w:sz w:val="20"/>
          <w:szCs w:val="20"/>
        </w:rPr>
        <w:t xml:space="preserve"> uplynutí</w:t>
      </w:r>
      <w:r w:rsidR="00785876" w:rsidRPr="003E3BF6">
        <w:rPr>
          <w:rFonts w:ascii="Arial" w:hAnsi="Arial" w:cs="Arial"/>
          <w:sz w:val="20"/>
          <w:szCs w:val="20"/>
        </w:rPr>
        <w:t>).</w:t>
      </w:r>
    </w:p>
    <w:p w14:paraId="6997BCD4" w14:textId="77777777" w:rsidR="00210AE5" w:rsidRPr="003E3BF6" w:rsidRDefault="00210AE5" w:rsidP="00257183">
      <w:pPr>
        <w:pStyle w:val="Odsekzoznamu"/>
        <w:numPr>
          <w:ilvl w:val="0"/>
          <w:numId w:val="16"/>
        </w:numPr>
        <w:ind w:left="1134" w:hanging="284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Zmena Evidenčného čísla SIPO dokladu, ktorým Zákazník uhrádza SIPO poistenie</w:t>
      </w:r>
    </w:p>
    <w:p w14:paraId="7D34103E" w14:textId="4A841C7B" w:rsidR="00210AE5" w:rsidRPr="003E3BF6" w:rsidRDefault="007E02A7" w:rsidP="00FF08C9">
      <w:pPr>
        <w:pStyle w:val="Odsekzoznamu"/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1560" w:hanging="426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 xml:space="preserve">Žiadosť o zmenu podaná </w:t>
      </w:r>
      <w:r w:rsidR="00210AE5" w:rsidRPr="003E3BF6">
        <w:rPr>
          <w:rFonts w:ascii="Arial" w:hAnsi="Arial" w:cs="Arial"/>
          <w:sz w:val="20"/>
          <w:szCs w:val="20"/>
        </w:rPr>
        <w:t>do 18</w:t>
      </w:r>
      <w:r w:rsidR="00D92673" w:rsidRPr="003E3BF6">
        <w:rPr>
          <w:rFonts w:ascii="Arial" w:hAnsi="Arial" w:cs="Arial"/>
          <w:sz w:val="20"/>
          <w:szCs w:val="20"/>
        </w:rPr>
        <w:t>.</w:t>
      </w:r>
      <w:r w:rsidR="00210AE5" w:rsidRPr="003E3BF6">
        <w:rPr>
          <w:rFonts w:ascii="Arial" w:hAnsi="Arial" w:cs="Arial"/>
          <w:sz w:val="20"/>
          <w:szCs w:val="20"/>
        </w:rPr>
        <w:t xml:space="preserve"> dňa (vrátane) v mesiaci je spracovaná v nasledujúcom zúčtovacom období</w:t>
      </w:r>
      <w:r w:rsidR="00DA2EE4" w:rsidRPr="003E3BF6">
        <w:rPr>
          <w:rFonts w:ascii="Arial" w:hAnsi="Arial" w:cs="Arial"/>
          <w:sz w:val="20"/>
          <w:szCs w:val="20"/>
        </w:rPr>
        <w:t>,</w:t>
      </w:r>
    </w:p>
    <w:p w14:paraId="516004B2" w14:textId="596C1358" w:rsidR="00210AE5" w:rsidRPr="003E3BF6" w:rsidRDefault="007E02A7" w:rsidP="00FF08C9">
      <w:pPr>
        <w:pStyle w:val="Odsekzoznamu"/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1560" w:hanging="426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 xml:space="preserve">Žiadosť o zmenu podaná </w:t>
      </w:r>
      <w:r w:rsidR="00210AE5" w:rsidRPr="003E3BF6">
        <w:rPr>
          <w:rFonts w:ascii="Arial" w:hAnsi="Arial" w:cs="Arial"/>
          <w:sz w:val="20"/>
          <w:szCs w:val="20"/>
        </w:rPr>
        <w:t>po 18. dni v mesiaci je spracovaná v</w:t>
      </w:r>
      <w:r w:rsidR="006C0370" w:rsidRPr="003E3BF6">
        <w:rPr>
          <w:rFonts w:ascii="Arial" w:hAnsi="Arial" w:cs="Arial"/>
          <w:sz w:val="20"/>
          <w:szCs w:val="20"/>
        </w:rPr>
        <w:t> </w:t>
      </w:r>
      <w:r w:rsidR="00210AE5" w:rsidRPr="003E3BF6">
        <w:rPr>
          <w:rFonts w:ascii="Arial" w:hAnsi="Arial" w:cs="Arial"/>
          <w:sz w:val="20"/>
          <w:szCs w:val="20"/>
        </w:rPr>
        <w:t>druhom</w:t>
      </w:r>
      <w:r w:rsidR="006C0370" w:rsidRPr="003E3BF6">
        <w:rPr>
          <w:rFonts w:ascii="Arial" w:hAnsi="Arial" w:cs="Arial"/>
          <w:sz w:val="20"/>
          <w:szCs w:val="20"/>
        </w:rPr>
        <w:t xml:space="preserve"> n</w:t>
      </w:r>
      <w:r w:rsidR="00931D27" w:rsidRPr="003E3BF6">
        <w:rPr>
          <w:rFonts w:ascii="Arial" w:hAnsi="Arial" w:cs="Arial"/>
          <w:sz w:val="20"/>
          <w:szCs w:val="20"/>
        </w:rPr>
        <w:t>a</w:t>
      </w:r>
      <w:r w:rsidR="006C0370" w:rsidRPr="003E3BF6">
        <w:rPr>
          <w:rFonts w:ascii="Arial" w:hAnsi="Arial" w:cs="Arial"/>
          <w:sz w:val="20"/>
          <w:szCs w:val="20"/>
        </w:rPr>
        <w:t>sledujúcom</w:t>
      </w:r>
      <w:r w:rsidR="00210AE5" w:rsidRPr="003E3BF6">
        <w:rPr>
          <w:rFonts w:ascii="Arial" w:hAnsi="Arial" w:cs="Arial"/>
          <w:sz w:val="20"/>
          <w:szCs w:val="20"/>
        </w:rPr>
        <w:t xml:space="preserve"> zúčtovacom období</w:t>
      </w:r>
      <w:r w:rsidR="00DA2EE4" w:rsidRPr="003E3BF6">
        <w:rPr>
          <w:rFonts w:ascii="Arial" w:hAnsi="Arial" w:cs="Arial"/>
          <w:sz w:val="20"/>
          <w:szCs w:val="20"/>
        </w:rPr>
        <w:t>.</w:t>
      </w:r>
      <w:r w:rsidR="00210AE5" w:rsidRPr="003E3BF6">
        <w:rPr>
          <w:rFonts w:ascii="Arial" w:hAnsi="Arial" w:cs="Arial"/>
          <w:sz w:val="20"/>
          <w:szCs w:val="20"/>
        </w:rPr>
        <w:t xml:space="preserve"> </w:t>
      </w:r>
    </w:p>
    <w:p w14:paraId="6BA10956" w14:textId="77777777" w:rsidR="00210AE5" w:rsidRPr="003E3BF6" w:rsidRDefault="00210AE5" w:rsidP="00210AE5">
      <w:pPr>
        <w:rPr>
          <w:rFonts w:ascii="Arial" w:hAnsi="Arial" w:cs="Arial"/>
          <w:b/>
          <w:sz w:val="20"/>
          <w:szCs w:val="20"/>
          <w:u w:val="single"/>
        </w:rPr>
      </w:pPr>
      <w:r w:rsidRPr="003E3BF6">
        <w:rPr>
          <w:rFonts w:ascii="Arial" w:hAnsi="Arial" w:cs="Arial"/>
          <w:b/>
          <w:sz w:val="20"/>
          <w:szCs w:val="20"/>
          <w:u w:val="single"/>
        </w:rPr>
        <w:t>Zánik SIPO poisteni</w:t>
      </w:r>
      <w:r w:rsidR="00EB1498" w:rsidRPr="003E3BF6">
        <w:rPr>
          <w:rFonts w:ascii="Arial" w:hAnsi="Arial" w:cs="Arial"/>
          <w:b/>
          <w:sz w:val="20"/>
          <w:szCs w:val="20"/>
          <w:u w:val="single"/>
        </w:rPr>
        <w:t>a</w:t>
      </w:r>
    </w:p>
    <w:p w14:paraId="1BF01EEE" w14:textId="4C92FDAC" w:rsidR="00D92673" w:rsidRPr="003E3BF6" w:rsidRDefault="00D92673" w:rsidP="00D92673">
      <w:pPr>
        <w:pStyle w:val="Odsekzoznamu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Zákazník môže v priebehu trvania SIPO poistenia kedykoľvek požiadať o jeho z</w:t>
      </w:r>
      <w:r w:rsidR="00210AE5" w:rsidRPr="003E3BF6">
        <w:rPr>
          <w:rFonts w:ascii="Arial" w:hAnsi="Arial" w:cs="Arial"/>
          <w:sz w:val="20"/>
          <w:szCs w:val="20"/>
        </w:rPr>
        <w:t xml:space="preserve">rušenie </w:t>
      </w:r>
      <w:r w:rsidRPr="003E3BF6">
        <w:rPr>
          <w:rFonts w:ascii="Arial" w:hAnsi="Arial" w:cs="Arial"/>
          <w:sz w:val="20"/>
          <w:szCs w:val="20"/>
        </w:rPr>
        <w:t xml:space="preserve"> prostredníctvom tlačiva „</w:t>
      </w:r>
      <w:r w:rsidR="004C66FB" w:rsidRPr="003E3BF6">
        <w:rPr>
          <w:rFonts w:ascii="Arial" w:hAnsi="Arial" w:cs="Arial"/>
          <w:sz w:val="20"/>
          <w:szCs w:val="20"/>
        </w:rPr>
        <w:t>Žiadosť</w:t>
      </w:r>
      <w:r w:rsidR="00210AE5" w:rsidRPr="003E3BF6">
        <w:rPr>
          <w:rFonts w:ascii="Arial" w:hAnsi="Arial" w:cs="Arial"/>
          <w:sz w:val="20"/>
          <w:szCs w:val="20"/>
        </w:rPr>
        <w:t xml:space="preserve"> o</w:t>
      </w:r>
      <w:r w:rsidRPr="003E3BF6">
        <w:rPr>
          <w:rFonts w:ascii="Arial" w:hAnsi="Arial" w:cs="Arial"/>
          <w:sz w:val="20"/>
          <w:szCs w:val="20"/>
        </w:rPr>
        <w:t> </w:t>
      </w:r>
      <w:r w:rsidR="00210AE5" w:rsidRPr="003E3BF6">
        <w:rPr>
          <w:rFonts w:ascii="Arial" w:hAnsi="Arial" w:cs="Arial"/>
          <w:sz w:val="20"/>
          <w:szCs w:val="20"/>
        </w:rPr>
        <w:t>zmenu</w:t>
      </w:r>
      <w:r w:rsidRPr="003E3BF6">
        <w:rPr>
          <w:rFonts w:ascii="Arial" w:hAnsi="Arial" w:cs="Arial"/>
          <w:sz w:val="20"/>
          <w:szCs w:val="20"/>
        </w:rPr>
        <w:t>/ Doplnenie Služieb Poštovej karty“</w:t>
      </w:r>
      <w:r w:rsidR="00192E30" w:rsidRPr="003E3BF6">
        <w:rPr>
          <w:rFonts w:ascii="Arial" w:hAnsi="Arial" w:cs="Arial"/>
          <w:sz w:val="20"/>
          <w:szCs w:val="20"/>
        </w:rPr>
        <w:t>.</w:t>
      </w:r>
      <w:r w:rsidRPr="003E3BF6">
        <w:rPr>
          <w:rFonts w:ascii="Arial" w:hAnsi="Arial" w:cs="Arial"/>
          <w:sz w:val="20"/>
          <w:szCs w:val="20"/>
        </w:rPr>
        <w:t xml:space="preserve"> SIPO poistenie </w:t>
      </w:r>
      <w:r w:rsidRPr="003E3BF6">
        <w:rPr>
          <w:rFonts w:ascii="Arial" w:hAnsi="Arial" w:cs="Arial"/>
          <w:sz w:val="20"/>
          <w:szCs w:val="20"/>
        </w:rPr>
        <w:lastRenderedPageBreak/>
        <w:t>zanikne posledným dňom kalendárneho mesiaca nasledujúceho po mesiaci, v ktorom dôjde k podaniu žiadosti; ak Zákazník požiada o zrušenie poistenia do 30 dní od uzavretia Dodatku, ktorým bolo poistenie zriadené, poistenie zaniká od začiatku.</w:t>
      </w:r>
    </w:p>
    <w:p w14:paraId="6D333D7F" w14:textId="77777777" w:rsidR="0095631E" w:rsidRPr="003E3BF6" w:rsidRDefault="0095631E" w:rsidP="0095631E">
      <w:pPr>
        <w:pStyle w:val="Odsekzoznamu"/>
        <w:tabs>
          <w:tab w:val="left" w:pos="567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65DF5F82" w14:textId="77777777" w:rsidR="00210AE5" w:rsidRPr="003E3BF6" w:rsidRDefault="00192E30" w:rsidP="008B1ED0">
      <w:pPr>
        <w:pStyle w:val="Odsekzoznamu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SIPO poistenie</w:t>
      </w:r>
      <w:r w:rsidR="00D92673" w:rsidRPr="003E3BF6">
        <w:rPr>
          <w:rFonts w:ascii="Arial" w:hAnsi="Arial" w:cs="Arial"/>
          <w:sz w:val="20"/>
          <w:szCs w:val="20"/>
        </w:rPr>
        <w:t xml:space="preserve"> ďalej</w:t>
      </w:r>
      <w:r w:rsidRPr="003E3BF6">
        <w:rPr>
          <w:rFonts w:ascii="Arial" w:hAnsi="Arial" w:cs="Arial"/>
          <w:sz w:val="20"/>
          <w:szCs w:val="20"/>
        </w:rPr>
        <w:t xml:space="preserve"> zaniká:</w:t>
      </w:r>
    </w:p>
    <w:p w14:paraId="455FF044" w14:textId="77777777" w:rsidR="00192E30" w:rsidRPr="003E3BF6" w:rsidRDefault="00192E30" w:rsidP="008B1ED0">
      <w:pPr>
        <w:numPr>
          <w:ilvl w:val="0"/>
          <w:numId w:val="20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dňom zániku Zmluvy,</w:t>
      </w:r>
    </w:p>
    <w:p w14:paraId="0C914C14" w14:textId="6DD47F6E" w:rsidR="00192E30" w:rsidRPr="003E3BF6" w:rsidRDefault="00192E30" w:rsidP="008B1ED0">
      <w:pPr>
        <w:numPr>
          <w:ilvl w:val="0"/>
          <w:numId w:val="20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posledným dňom kalendárneho mesiaca, v ktorom Zákazník dovŕši vek 62 rokov,</w:t>
      </w:r>
    </w:p>
    <w:p w14:paraId="3D2059E8" w14:textId="77777777" w:rsidR="00192E30" w:rsidRPr="003E3BF6" w:rsidRDefault="00192E30" w:rsidP="008B1ED0">
      <w:pPr>
        <w:numPr>
          <w:ilvl w:val="0"/>
          <w:numId w:val="20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posledným dňom kalendárneho mesiaca, v ktorom Zákazník začne poberať starobný dôchodok, invalidný dôchodok alebo úrazovú rentu,</w:t>
      </w:r>
    </w:p>
    <w:p w14:paraId="1D25ED6E" w14:textId="77777777" w:rsidR="00192E30" w:rsidRPr="003E3BF6" w:rsidRDefault="00192E30" w:rsidP="008B1ED0">
      <w:pPr>
        <w:numPr>
          <w:ilvl w:val="0"/>
          <w:numId w:val="20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smrťou Zákazníka,</w:t>
      </w:r>
    </w:p>
    <w:p w14:paraId="531247C3" w14:textId="77777777" w:rsidR="00192E30" w:rsidRPr="003E3BF6" w:rsidRDefault="00192E30" w:rsidP="008B1ED0">
      <w:pPr>
        <w:numPr>
          <w:ilvl w:val="0"/>
          <w:numId w:val="20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posledným dňom kalendárneho mesiaca, ku koncu ktorého výška neuhradených nákladov dosiahne dvojnásobok mesačnej výšky týchto nákladov,</w:t>
      </w:r>
    </w:p>
    <w:p w14:paraId="7F57E385" w14:textId="77777777" w:rsidR="00192E30" w:rsidRPr="003E3BF6" w:rsidRDefault="00192E30" w:rsidP="008B1ED0">
      <w:pPr>
        <w:numPr>
          <w:ilvl w:val="0"/>
          <w:numId w:val="20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odstúpením zo strany Poisťovne z dôvodu vedome nepravdivého a neúplného zodpovedania otázok zo strany Zákazníka, SIPO poistenie zaniká dňom doručenia odstúpenia Poisťovne Zákazníkovi,</w:t>
      </w:r>
    </w:p>
    <w:p w14:paraId="69C063CB" w14:textId="2D319D9D" w:rsidR="00192E30" w:rsidRPr="003E3BF6" w:rsidRDefault="00192E30" w:rsidP="008B1ED0">
      <w:pPr>
        <w:numPr>
          <w:ilvl w:val="0"/>
          <w:numId w:val="20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 xml:space="preserve">odmietnutím plnenia </w:t>
      </w:r>
      <w:r w:rsidR="002149C2" w:rsidRPr="003E3BF6">
        <w:rPr>
          <w:rFonts w:ascii="Arial" w:hAnsi="Arial" w:cs="Arial"/>
          <w:sz w:val="20"/>
          <w:szCs w:val="20"/>
        </w:rPr>
        <w:t>pre vedomé porušenie povinností.</w:t>
      </w:r>
    </w:p>
    <w:p w14:paraId="14C153F7" w14:textId="77777777" w:rsidR="007A120D" w:rsidRPr="003E3BF6" w:rsidRDefault="007A120D" w:rsidP="009C11F1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</w:p>
    <w:p w14:paraId="5302EA89" w14:textId="7566C3A9" w:rsidR="00192E30" w:rsidRPr="003E3BF6" w:rsidRDefault="00210AE5" w:rsidP="008B1ED0">
      <w:pPr>
        <w:pStyle w:val="Odsekzoznamu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V prípade, že Zákazník požiada o zrušenie poistenia</w:t>
      </w:r>
      <w:r w:rsidR="00192E30" w:rsidRPr="003E3BF6">
        <w:rPr>
          <w:rFonts w:ascii="Arial" w:hAnsi="Arial" w:cs="Arial"/>
          <w:sz w:val="20"/>
          <w:szCs w:val="20"/>
        </w:rPr>
        <w:t xml:space="preserve"> </w:t>
      </w:r>
      <w:r w:rsidR="008104A9" w:rsidRPr="003E3BF6">
        <w:rPr>
          <w:rFonts w:ascii="Arial" w:hAnsi="Arial" w:cs="Arial"/>
          <w:sz w:val="20"/>
          <w:szCs w:val="20"/>
        </w:rPr>
        <w:t> prostredníctvom  </w:t>
      </w:r>
      <w:r w:rsidR="00192E30" w:rsidRPr="003E3BF6">
        <w:rPr>
          <w:rFonts w:ascii="Arial" w:hAnsi="Arial" w:cs="Arial"/>
          <w:sz w:val="20"/>
          <w:szCs w:val="20"/>
        </w:rPr>
        <w:t>Žiadosti o zmenu</w:t>
      </w:r>
      <w:r w:rsidRPr="003E3BF6">
        <w:rPr>
          <w:rFonts w:ascii="Arial" w:hAnsi="Arial" w:cs="Arial"/>
          <w:sz w:val="20"/>
          <w:szCs w:val="20"/>
        </w:rPr>
        <w:t>, nie je oprávnený si opakovane zriadiť SIPO poistenie</w:t>
      </w:r>
      <w:r w:rsidR="00086DBC" w:rsidRPr="003E3BF6">
        <w:rPr>
          <w:rFonts w:ascii="Arial" w:hAnsi="Arial" w:cs="Arial"/>
          <w:sz w:val="20"/>
          <w:szCs w:val="20"/>
        </w:rPr>
        <w:t xml:space="preserve"> </w:t>
      </w:r>
      <w:r w:rsidR="003F1E7E" w:rsidRPr="003E3BF6">
        <w:rPr>
          <w:rFonts w:ascii="Arial" w:hAnsi="Arial" w:cs="Arial"/>
          <w:sz w:val="20"/>
          <w:szCs w:val="20"/>
        </w:rPr>
        <w:t xml:space="preserve">v tom istom </w:t>
      </w:r>
      <w:r w:rsidRPr="003E3BF6">
        <w:rPr>
          <w:rFonts w:ascii="Arial" w:hAnsi="Arial" w:cs="Arial"/>
          <w:sz w:val="20"/>
          <w:szCs w:val="20"/>
        </w:rPr>
        <w:t>mesiac</w:t>
      </w:r>
      <w:r w:rsidR="003F1E7E" w:rsidRPr="003E3BF6">
        <w:rPr>
          <w:rFonts w:ascii="Arial" w:hAnsi="Arial" w:cs="Arial"/>
          <w:sz w:val="20"/>
          <w:szCs w:val="20"/>
        </w:rPr>
        <w:t>i,</w:t>
      </w:r>
      <w:r w:rsidR="00086DBC" w:rsidRPr="003E3BF6">
        <w:rPr>
          <w:rFonts w:ascii="Arial" w:hAnsi="Arial" w:cs="Arial"/>
          <w:sz w:val="20"/>
          <w:szCs w:val="20"/>
        </w:rPr>
        <w:t xml:space="preserve"> </w:t>
      </w:r>
      <w:r w:rsidR="008104A9" w:rsidRPr="003E3BF6">
        <w:rPr>
          <w:rFonts w:ascii="Arial" w:hAnsi="Arial" w:cs="Arial"/>
          <w:sz w:val="20"/>
          <w:szCs w:val="20"/>
        </w:rPr>
        <w:t xml:space="preserve"> v ktorom </w:t>
      </w:r>
      <w:r w:rsidR="003F1E7E" w:rsidRPr="003E3BF6">
        <w:rPr>
          <w:rFonts w:ascii="Arial" w:hAnsi="Arial" w:cs="Arial"/>
          <w:sz w:val="20"/>
          <w:szCs w:val="20"/>
        </w:rPr>
        <w:t>podal túto</w:t>
      </w:r>
      <w:r w:rsidR="00086DBC" w:rsidRPr="003E3BF6">
        <w:rPr>
          <w:rFonts w:ascii="Arial" w:hAnsi="Arial" w:cs="Arial"/>
          <w:sz w:val="20"/>
          <w:szCs w:val="20"/>
        </w:rPr>
        <w:t xml:space="preserve"> </w:t>
      </w:r>
      <w:r w:rsidR="00192E30" w:rsidRPr="003E3BF6">
        <w:rPr>
          <w:rFonts w:ascii="Arial" w:hAnsi="Arial" w:cs="Arial"/>
          <w:sz w:val="20"/>
          <w:szCs w:val="20"/>
        </w:rPr>
        <w:t>Žiados</w:t>
      </w:r>
      <w:r w:rsidR="003F1E7E" w:rsidRPr="003E3BF6">
        <w:rPr>
          <w:rFonts w:ascii="Arial" w:hAnsi="Arial" w:cs="Arial"/>
          <w:sz w:val="20"/>
          <w:szCs w:val="20"/>
        </w:rPr>
        <w:t>ť</w:t>
      </w:r>
      <w:r w:rsidR="00192E30" w:rsidRPr="003E3BF6">
        <w:rPr>
          <w:rFonts w:ascii="Arial" w:hAnsi="Arial" w:cs="Arial"/>
          <w:sz w:val="20"/>
          <w:szCs w:val="20"/>
        </w:rPr>
        <w:t xml:space="preserve"> o zmenu</w:t>
      </w:r>
      <w:r w:rsidR="00800788" w:rsidRPr="003E3BF6">
        <w:rPr>
          <w:rFonts w:ascii="Arial" w:hAnsi="Arial" w:cs="Arial"/>
          <w:sz w:val="20"/>
          <w:szCs w:val="20"/>
        </w:rPr>
        <w:t>.</w:t>
      </w:r>
      <w:r w:rsidR="008047B5" w:rsidRPr="003E3BF6">
        <w:rPr>
          <w:rFonts w:ascii="Arial" w:hAnsi="Arial" w:cs="Arial"/>
          <w:sz w:val="20"/>
          <w:szCs w:val="20"/>
        </w:rPr>
        <w:t xml:space="preserve"> </w:t>
      </w:r>
      <w:r w:rsidR="000C0846" w:rsidRPr="003E3BF6">
        <w:rPr>
          <w:rFonts w:ascii="Arial" w:hAnsi="Arial" w:cs="Arial"/>
          <w:sz w:val="20"/>
          <w:szCs w:val="20"/>
        </w:rPr>
        <w:t>V prípade, ak</w:t>
      </w:r>
      <w:r w:rsidR="005B29F8" w:rsidRPr="003E3BF6">
        <w:rPr>
          <w:rFonts w:ascii="Arial" w:hAnsi="Arial" w:cs="Arial"/>
          <w:sz w:val="20"/>
          <w:szCs w:val="20"/>
        </w:rPr>
        <w:t xml:space="preserve"> aj napriek uvedenému obmedzeniu</w:t>
      </w:r>
      <w:r w:rsidR="00AA4CE3" w:rsidRPr="003E3BF6">
        <w:rPr>
          <w:rFonts w:ascii="Arial" w:hAnsi="Arial" w:cs="Arial"/>
          <w:sz w:val="20"/>
          <w:szCs w:val="20"/>
        </w:rPr>
        <w:t xml:space="preserve"> Zákazník pristú</w:t>
      </w:r>
      <w:r w:rsidR="000C0846" w:rsidRPr="003E3BF6">
        <w:rPr>
          <w:rFonts w:ascii="Arial" w:hAnsi="Arial" w:cs="Arial"/>
          <w:sz w:val="20"/>
          <w:szCs w:val="20"/>
        </w:rPr>
        <w:t xml:space="preserve">pi v danom mesiaci k uzavretiu Dodatku, na základe ktorého si opätovne dojedná SIPO poistenie, </w:t>
      </w:r>
      <w:r w:rsidR="00C90CE6" w:rsidRPr="003E3BF6">
        <w:rPr>
          <w:rFonts w:ascii="Arial" w:hAnsi="Arial" w:cs="Arial"/>
          <w:sz w:val="20"/>
          <w:szCs w:val="20"/>
        </w:rPr>
        <w:t>SP m</w:t>
      </w:r>
      <w:r w:rsidR="00931D27" w:rsidRPr="003E3BF6">
        <w:rPr>
          <w:rFonts w:ascii="Arial" w:hAnsi="Arial" w:cs="Arial"/>
          <w:sz w:val="20"/>
          <w:szCs w:val="20"/>
        </w:rPr>
        <w:t>á</w:t>
      </w:r>
      <w:r w:rsidR="00C90CE6" w:rsidRPr="003E3BF6">
        <w:rPr>
          <w:rFonts w:ascii="Arial" w:hAnsi="Arial" w:cs="Arial"/>
          <w:sz w:val="20"/>
          <w:szCs w:val="20"/>
        </w:rPr>
        <w:t xml:space="preserve"> právo </w:t>
      </w:r>
      <w:r w:rsidR="000C0846" w:rsidRPr="003E3BF6">
        <w:rPr>
          <w:rFonts w:ascii="Arial" w:hAnsi="Arial" w:cs="Arial"/>
          <w:sz w:val="20"/>
          <w:szCs w:val="20"/>
        </w:rPr>
        <w:t xml:space="preserve">do 30 dní od uzavretia Dodatku písomne </w:t>
      </w:r>
      <w:r w:rsidR="00C90CE6" w:rsidRPr="003E3BF6">
        <w:rPr>
          <w:rFonts w:ascii="Arial" w:hAnsi="Arial" w:cs="Arial"/>
          <w:sz w:val="20"/>
          <w:szCs w:val="20"/>
        </w:rPr>
        <w:t xml:space="preserve">odstúpiť od </w:t>
      </w:r>
      <w:r w:rsidR="000C0846" w:rsidRPr="003E3BF6">
        <w:rPr>
          <w:rFonts w:ascii="Arial" w:hAnsi="Arial" w:cs="Arial"/>
          <w:sz w:val="20"/>
          <w:szCs w:val="20"/>
        </w:rPr>
        <w:t xml:space="preserve">tohto </w:t>
      </w:r>
      <w:proofErr w:type="spellStart"/>
      <w:r w:rsidR="00C90CE6" w:rsidRPr="003E3BF6">
        <w:rPr>
          <w:rFonts w:ascii="Arial" w:hAnsi="Arial" w:cs="Arial"/>
          <w:sz w:val="20"/>
          <w:szCs w:val="20"/>
        </w:rPr>
        <w:t>Dodatku</w:t>
      </w:r>
      <w:r w:rsidR="008047B5" w:rsidRPr="003E3BF6">
        <w:rPr>
          <w:rFonts w:ascii="Arial" w:hAnsi="Arial" w:cs="Arial"/>
          <w:sz w:val="20"/>
          <w:szCs w:val="20"/>
        </w:rPr>
        <w:t>.</w:t>
      </w:r>
      <w:r w:rsidR="000C0846" w:rsidRPr="003E3BF6">
        <w:rPr>
          <w:rFonts w:ascii="Arial" w:hAnsi="Arial" w:cs="Arial"/>
          <w:sz w:val="20"/>
          <w:szCs w:val="20"/>
        </w:rPr>
        <w:t>V</w:t>
      </w:r>
      <w:proofErr w:type="spellEnd"/>
      <w:r w:rsidR="000C0846" w:rsidRPr="003E3BF6">
        <w:rPr>
          <w:rFonts w:ascii="Arial" w:hAnsi="Arial" w:cs="Arial"/>
          <w:sz w:val="20"/>
          <w:szCs w:val="20"/>
        </w:rPr>
        <w:t xml:space="preserve"> dôsledku tejto skutočnosti zanikne nové SIPO poistenie Zákazníka spätne ku dňu jeho začiatku s tým, že prípadne uhradené náklady na SIPO poistenie budú Zákazn</w:t>
      </w:r>
      <w:r w:rsidR="00A02586" w:rsidRPr="003E3BF6">
        <w:rPr>
          <w:rFonts w:ascii="Arial" w:hAnsi="Arial" w:cs="Arial"/>
          <w:sz w:val="20"/>
          <w:szCs w:val="20"/>
        </w:rPr>
        <w:t>íkovi vrátené</w:t>
      </w:r>
      <w:r w:rsidR="002E00B3" w:rsidRPr="003E3BF6">
        <w:rPr>
          <w:rFonts w:ascii="Arial" w:hAnsi="Arial" w:cs="Arial"/>
          <w:sz w:val="20"/>
          <w:szCs w:val="20"/>
        </w:rPr>
        <w:t>.</w:t>
      </w:r>
    </w:p>
    <w:p w14:paraId="61CB17DD" w14:textId="77777777" w:rsidR="0095631E" w:rsidRPr="003E3BF6" w:rsidRDefault="0095631E" w:rsidP="0095631E">
      <w:pPr>
        <w:pStyle w:val="Odsekzoznamu"/>
        <w:tabs>
          <w:tab w:val="left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31EC59CB" w14:textId="5988A1F3" w:rsidR="00210AE5" w:rsidRPr="003E3BF6" w:rsidRDefault="00210AE5" w:rsidP="008B1ED0">
      <w:pPr>
        <w:pStyle w:val="Odsekzoznamu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 xml:space="preserve">V prípade, že SIPO poistenie </w:t>
      </w:r>
      <w:r w:rsidR="00A961FA" w:rsidRPr="003E3BF6">
        <w:rPr>
          <w:rFonts w:ascii="Arial" w:hAnsi="Arial" w:cs="Arial"/>
          <w:color w:val="000000"/>
          <w:sz w:val="20"/>
          <w:szCs w:val="20"/>
          <w:lang w:eastAsia="sk-SK"/>
        </w:rPr>
        <w:t>zaniklo a Zákazník už zaplatil predpísaný náklad na nasledovné obdobie, bude mu tento náklad vrátený v rámci nespotrebovaného poistenia, prípadne započítaný na vysporiadanie dlhu voči SP.</w:t>
      </w:r>
      <w:r w:rsidRPr="003E3BF6">
        <w:rPr>
          <w:rFonts w:ascii="Arial" w:hAnsi="Arial" w:cs="Arial"/>
          <w:sz w:val="20"/>
          <w:szCs w:val="20"/>
        </w:rPr>
        <w:t xml:space="preserve"> </w:t>
      </w:r>
    </w:p>
    <w:p w14:paraId="475F5453" w14:textId="77777777" w:rsidR="0095631E" w:rsidRPr="003E3BF6" w:rsidRDefault="0095631E" w:rsidP="0095631E">
      <w:pPr>
        <w:pStyle w:val="Odsekzoznamu"/>
        <w:tabs>
          <w:tab w:val="left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533D9A49" w14:textId="37809EF9" w:rsidR="00210AE5" w:rsidRPr="003E3BF6" w:rsidRDefault="00210AE5" w:rsidP="008B1ED0">
      <w:pPr>
        <w:pStyle w:val="Odsekzoznamu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Nespotrebovan</w:t>
      </w:r>
      <w:r w:rsidR="00EF3852" w:rsidRPr="003E3BF6">
        <w:rPr>
          <w:rFonts w:ascii="Arial" w:hAnsi="Arial" w:cs="Arial"/>
          <w:sz w:val="20"/>
          <w:szCs w:val="20"/>
        </w:rPr>
        <w:t>á časť nákladov na SIPO</w:t>
      </w:r>
      <w:r w:rsidRPr="003E3BF6">
        <w:rPr>
          <w:rFonts w:ascii="Arial" w:hAnsi="Arial" w:cs="Arial"/>
          <w:sz w:val="20"/>
          <w:szCs w:val="20"/>
        </w:rPr>
        <w:t xml:space="preserve"> poistenie je vyplácan</w:t>
      </w:r>
      <w:r w:rsidR="00EC7CD3" w:rsidRPr="003E3BF6">
        <w:rPr>
          <w:rFonts w:ascii="Arial" w:hAnsi="Arial" w:cs="Arial"/>
          <w:sz w:val="20"/>
          <w:szCs w:val="20"/>
        </w:rPr>
        <w:t>á</w:t>
      </w:r>
      <w:r w:rsidR="00D022FF" w:rsidRPr="003E3BF6">
        <w:rPr>
          <w:rFonts w:ascii="Arial" w:hAnsi="Arial" w:cs="Arial"/>
          <w:sz w:val="20"/>
          <w:szCs w:val="20"/>
        </w:rPr>
        <w:t xml:space="preserve"> </w:t>
      </w:r>
      <w:r w:rsidR="00192E30" w:rsidRPr="003E3BF6">
        <w:rPr>
          <w:rFonts w:ascii="Arial" w:hAnsi="Arial" w:cs="Arial"/>
          <w:sz w:val="20"/>
          <w:szCs w:val="20"/>
        </w:rPr>
        <w:t xml:space="preserve">Zákazníkovi </w:t>
      </w:r>
      <w:r w:rsidR="00EB1498" w:rsidRPr="003E3BF6">
        <w:rPr>
          <w:rFonts w:ascii="Arial" w:hAnsi="Arial" w:cs="Arial"/>
          <w:sz w:val="20"/>
          <w:szCs w:val="20"/>
        </w:rPr>
        <w:t>Poštovým poukazom</w:t>
      </w:r>
      <w:r w:rsidR="0087279A" w:rsidRPr="003E3BF6">
        <w:rPr>
          <w:rFonts w:ascii="Arial" w:hAnsi="Arial" w:cs="Arial"/>
          <w:sz w:val="20"/>
          <w:szCs w:val="20"/>
        </w:rPr>
        <w:t xml:space="preserve"> na výplatu</w:t>
      </w:r>
      <w:r w:rsidR="00EF3852" w:rsidRPr="003E3BF6">
        <w:rPr>
          <w:rFonts w:ascii="Arial" w:hAnsi="Arial" w:cs="Arial"/>
          <w:sz w:val="20"/>
          <w:szCs w:val="20"/>
        </w:rPr>
        <w:t>;</w:t>
      </w:r>
      <w:r w:rsidR="00EB1498" w:rsidRPr="003E3BF6">
        <w:rPr>
          <w:rFonts w:ascii="Arial" w:hAnsi="Arial" w:cs="Arial"/>
          <w:sz w:val="20"/>
          <w:szCs w:val="20"/>
        </w:rPr>
        <w:t xml:space="preserve"> </w:t>
      </w:r>
      <w:r w:rsidR="00EF3852" w:rsidRPr="003E3BF6">
        <w:rPr>
          <w:rFonts w:ascii="Arial" w:hAnsi="Arial" w:cs="Arial"/>
          <w:sz w:val="20"/>
          <w:szCs w:val="20"/>
        </w:rPr>
        <w:t>v</w:t>
      </w:r>
      <w:r w:rsidRPr="003E3BF6">
        <w:rPr>
          <w:rFonts w:ascii="Arial" w:hAnsi="Arial" w:cs="Arial"/>
          <w:sz w:val="20"/>
          <w:szCs w:val="20"/>
        </w:rPr>
        <w:t xml:space="preserve"> prípade, že Zákazník </w:t>
      </w:r>
      <w:r w:rsidR="00800788" w:rsidRPr="003E3BF6">
        <w:rPr>
          <w:rFonts w:ascii="Arial" w:hAnsi="Arial" w:cs="Arial"/>
          <w:sz w:val="20"/>
          <w:szCs w:val="20"/>
        </w:rPr>
        <w:t>uhradil</w:t>
      </w:r>
      <w:r w:rsidRPr="003E3BF6">
        <w:rPr>
          <w:rFonts w:ascii="Arial" w:hAnsi="Arial" w:cs="Arial"/>
          <w:sz w:val="20"/>
          <w:szCs w:val="20"/>
        </w:rPr>
        <w:t xml:space="preserve"> náklady </w:t>
      </w:r>
      <w:r w:rsidR="002E00B3" w:rsidRPr="003E3BF6">
        <w:rPr>
          <w:rFonts w:ascii="Arial" w:hAnsi="Arial" w:cs="Arial"/>
          <w:sz w:val="20"/>
          <w:szCs w:val="20"/>
        </w:rPr>
        <w:t xml:space="preserve">na </w:t>
      </w:r>
      <w:r w:rsidRPr="003E3BF6">
        <w:rPr>
          <w:rFonts w:ascii="Arial" w:hAnsi="Arial" w:cs="Arial"/>
          <w:sz w:val="20"/>
          <w:szCs w:val="20"/>
        </w:rPr>
        <w:t>SIPO poisten</w:t>
      </w:r>
      <w:r w:rsidR="00EF3852" w:rsidRPr="003E3BF6">
        <w:rPr>
          <w:rFonts w:ascii="Arial" w:hAnsi="Arial" w:cs="Arial"/>
          <w:sz w:val="20"/>
          <w:szCs w:val="20"/>
        </w:rPr>
        <w:t>ie</w:t>
      </w:r>
      <w:r w:rsidRPr="003E3BF6">
        <w:rPr>
          <w:rFonts w:ascii="Arial" w:hAnsi="Arial" w:cs="Arial"/>
          <w:sz w:val="20"/>
          <w:szCs w:val="20"/>
        </w:rPr>
        <w:t xml:space="preserve"> prostredníctvom Poštovej karty, bude mu</w:t>
      </w:r>
      <w:r w:rsidR="00EF3852" w:rsidRPr="003E3BF6">
        <w:rPr>
          <w:rFonts w:ascii="Arial" w:hAnsi="Arial" w:cs="Arial"/>
          <w:sz w:val="20"/>
          <w:szCs w:val="20"/>
        </w:rPr>
        <w:t xml:space="preserve"> </w:t>
      </w:r>
      <w:r w:rsidRPr="003E3BF6">
        <w:rPr>
          <w:rFonts w:ascii="Arial" w:hAnsi="Arial" w:cs="Arial"/>
          <w:sz w:val="20"/>
          <w:szCs w:val="20"/>
        </w:rPr>
        <w:t>nespotrebovan</w:t>
      </w:r>
      <w:r w:rsidR="00EF3852" w:rsidRPr="003E3BF6">
        <w:rPr>
          <w:rFonts w:ascii="Arial" w:hAnsi="Arial" w:cs="Arial"/>
          <w:sz w:val="20"/>
          <w:szCs w:val="20"/>
        </w:rPr>
        <w:t>á</w:t>
      </w:r>
      <w:r w:rsidRPr="003E3BF6">
        <w:rPr>
          <w:rFonts w:ascii="Arial" w:hAnsi="Arial" w:cs="Arial"/>
          <w:sz w:val="20"/>
          <w:szCs w:val="20"/>
        </w:rPr>
        <w:t xml:space="preserve"> </w:t>
      </w:r>
      <w:r w:rsidR="00EF3852" w:rsidRPr="003E3BF6">
        <w:rPr>
          <w:rFonts w:ascii="Arial" w:hAnsi="Arial" w:cs="Arial"/>
          <w:sz w:val="20"/>
          <w:szCs w:val="20"/>
        </w:rPr>
        <w:t xml:space="preserve">časť nákladov na SIPO </w:t>
      </w:r>
      <w:r w:rsidRPr="003E3BF6">
        <w:rPr>
          <w:rFonts w:ascii="Arial" w:hAnsi="Arial" w:cs="Arial"/>
          <w:sz w:val="20"/>
          <w:szCs w:val="20"/>
        </w:rPr>
        <w:t>poistenie pripísan</w:t>
      </w:r>
      <w:r w:rsidR="00EF3852" w:rsidRPr="003E3BF6">
        <w:rPr>
          <w:rFonts w:ascii="Arial" w:hAnsi="Arial" w:cs="Arial"/>
          <w:sz w:val="20"/>
          <w:szCs w:val="20"/>
        </w:rPr>
        <w:t>á</w:t>
      </w:r>
      <w:r w:rsidRPr="003E3BF6">
        <w:rPr>
          <w:rFonts w:ascii="Arial" w:hAnsi="Arial" w:cs="Arial"/>
          <w:sz w:val="20"/>
          <w:szCs w:val="20"/>
        </w:rPr>
        <w:t xml:space="preserve"> </w:t>
      </w:r>
      <w:r w:rsidR="00EF3852" w:rsidRPr="003E3BF6">
        <w:rPr>
          <w:rFonts w:ascii="Arial" w:hAnsi="Arial" w:cs="Arial"/>
          <w:sz w:val="20"/>
          <w:szCs w:val="20"/>
        </w:rPr>
        <w:t>s</w:t>
      </w:r>
      <w:r w:rsidRPr="003E3BF6">
        <w:rPr>
          <w:rFonts w:ascii="Arial" w:hAnsi="Arial" w:cs="Arial"/>
          <w:sz w:val="20"/>
          <w:szCs w:val="20"/>
        </w:rPr>
        <w:t>pätne na Kartový účet Poštovej karty</w:t>
      </w:r>
      <w:r w:rsidR="00800788" w:rsidRPr="003E3BF6">
        <w:rPr>
          <w:rFonts w:ascii="Arial" w:hAnsi="Arial" w:cs="Arial"/>
          <w:sz w:val="20"/>
          <w:szCs w:val="20"/>
        </w:rPr>
        <w:t>.</w:t>
      </w:r>
      <w:r w:rsidRPr="003E3BF6">
        <w:rPr>
          <w:rFonts w:ascii="Arial" w:hAnsi="Arial" w:cs="Arial"/>
          <w:sz w:val="20"/>
          <w:szCs w:val="20"/>
        </w:rPr>
        <w:t xml:space="preserve"> </w:t>
      </w:r>
    </w:p>
    <w:p w14:paraId="342AEE31" w14:textId="77777777" w:rsidR="00A961FA" w:rsidRPr="003E3BF6" w:rsidRDefault="00A961FA" w:rsidP="00A96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</w:p>
    <w:p w14:paraId="7B972FCA" w14:textId="77777777" w:rsidR="00296DB2" w:rsidRPr="003E3BF6" w:rsidRDefault="00296DB2" w:rsidP="008F5408">
      <w:pPr>
        <w:pStyle w:val="Odsekzoznamu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Arial" w:eastAsia="Times New Roman" w:hAnsi="Arial" w:cs="Arial"/>
          <w:b/>
          <w:lang w:eastAsia="sk-SK"/>
        </w:rPr>
      </w:pPr>
      <w:r w:rsidRPr="003E3BF6">
        <w:rPr>
          <w:rFonts w:ascii="Arial" w:eastAsia="Times New Roman" w:hAnsi="Arial" w:cs="Arial"/>
          <w:b/>
          <w:lang w:eastAsia="sk-SK"/>
        </w:rPr>
        <w:t>Elektronické oznamovanie zásielok</w:t>
      </w:r>
    </w:p>
    <w:p w14:paraId="72115F8D" w14:textId="77777777" w:rsidR="00394675" w:rsidRPr="003E3BF6" w:rsidRDefault="00394675" w:rsidP="008F5408">
      <w:pPr>
        <w:pStyle w:val="Odsekzoznamu"/>
        <w:numPr>
          <w:ilvl w:val="2"/>
          <w:numId w:val="5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3E3BF6">
        <w:rPr>
          <w:rFonts w:ascii="Arial" w:hAnsi="Arial" w:cs="Arial"/>
          <w:sz w:val="20"/>
          <w:szCs w:val="20"/>
        </w:rPr>
        <w:t>Elektronické oznamovanie zásielok (ďalej len „</w:t>
      </w:r>
      <w:proofErr w:type="spellStart"/>
      <w:r w:rsidRPr="003E3BF6">
        <w:rPr>
          <w:rFonts w:ascii="Arial" w:hAnsi="Arial" w:cs="Arial"/>
          <w:b/>
          <w:sz w:val="20"/>
          <w:szCs w:val="20"/>
        </w:rPr>
        <w:t>eOZ</w:t>
      </w:r>
      <w:proofErr w:type="spellEnd"/>
      <w:r w:rsidRPr="003E3BF6">
        <w:rPr>
          <w:rFonts w:ascii="Arial" w:hAnsi="Arial" w:cs="Arial"/>
          <w:sz w:val="20"/>
          <w:szCs w:val="20"/>
        </w:rPr>
        <w:t xml:space="preserve">“) je služba, v rámci ktorej SP, prostredníctvom </w:t>
      </w:r>
      <w:proofErr w:type="spellStart"/>
      <w:r w:rsidRPr="003E3BF6">
        <w:rPr>
          <w:rFonts w:ascii="Arial" w:hAnsi="Arial" w:cs="Arial"/>
          <w:sz w:val="20"/>
          <w:szCs w:val="20"/>
        </w:rPr>
        <w:t>sms</w:t>
      </w:r>
      <w:proofErr w:type="spellEnd"/>
      <w:r w:rsidRPr="003E3BF6">
        <w:rPr>
          <w:rFonts w:ascii="Arial" w:hAnsi="Arial" w:cs="Arial"/>
          <w:sz w:val="20"/>
          <w:szCs w:val="20"/>
        </w:rPr>
        <w:t xml:space="preserve"> a / alebo e-mailových notifikácií, informuje  adresáta o doručovaní zásielok</w:t>
      </w:r>
      <w:r w:rsidR="00483625" w:rsidRPr="003E3BF6">
        <w:rPr>
          <w:rFonts w:ascii="Arial" w:hAnsi="Arial" w:cs="Arial"/>
          <w:sz w:val="20"/>
          <w:szCs w:val="20"/>
        </w:rPr>
        <w:t xml:space="preserve"> a</w:t>
      </w:r>
      <w:r w:rsidR="00B04CCF" w:rsidRPr="003E3BF6">
        <w:rPr>
          <w:rFonts w:ascii="Arial" w:hAnsi="Arial" w:cs="Arial"/>
          <w:sz w:val="20"/>
          <w:szCs w:val="20"/>
        </w:rPr>
        <w:t xml:space="preserve"> </w:t>
      </w:r>
      <w:r w:rsidR="00483625" w:rsidRPr="003E3BF6">
        <w:rPr>
          <w:rFonts w:ascii="Arial" w:hAnsi="Arial" w:cs="Arial"/>
          <w:sz w:val="20"/>
          <w:szCs w:val="20"/>
        </w:rPr>
        <w:t>/</w:t>
      </w:r>
      <w:r w:rsidR="00B04CCF" w:rsidRPr="003E3BF6">
        <w:rPr>
          <w:rFonts w:ascii="Arial" w:hAnsi="Arial" w:cs="Arial"/>
          <w:sz w:val="20"/>
          <w:szCs w:val="20"/>
        </w:rPr>
        <w:t xml:space="preserve"> </w:t>
      </w:r>
      <w:r w:rsidR="00483625" w:rsidRPr="003E3BF6">
        <w:rPr>
          <w:rFonts w:ascii="Arial" w:hAnsi="Arial" w:cs="Arial"/>
          <w:sz w:val="20"/>
          <w:szCs w:val="20"/>
        </w:rPr>
        <w:t>alebo</w:t>
      </w:r>
      <w:r w:rsidRPr="003E3BF6">
        <w:rPr>
          <w:rFonts w:ascii="Arial" w:hAnsi="Arial" w:cs="Arial"/>
          <w:sz w:val="20"/>
          <w:szCs w:val="20"/>
        </w:rPr>
        <w:t xml:space="preserve"> informuje  o ich uložení na</w:t>
      </w:r>
      <w:r w:rsidR="007223B0" w:rsidRPr="003E3BF6">
        <w:rPr>
          <w:rFonts w:ascii="Arial" w:hAnsi="Arial" w:cs="Arial"/>
          <w:sz w:val="20"/>
          <w:szCs w:val="20"/>
        </w:rPr>
        <w:t xml:space="preserve"> Obchodnom mieste</w:t>
      </w:r>
      <w:r w:rsidR="00EA0561" w:rsidRPr="003E3BF6">
        <w:rPr>
          <w:rFonts w:ascii="Arial" w:hAnsi="Arial" w:cs="Arial"/>
          <w:sz w:val="20"/>
          <w:szCs w:val="20"/>
        </w:rPr>
        <w:t xml:space="preserve"> </w:t>
      </w:r>
      <w:r w:rsidR="00483625" w:rsidRPr="003E3BF6">
        <w:rPr>
          <w:rFonts w:ascii="Arial" w:hAnsi="Arial" w:cs="Arial"/>
          <w:sz w:val="20"/>
          <w:szCs w:val="20"/>
        </w:rPr>
        <w:t>(napr. v prípade neúspešného pokusu o doručenie, veľké rozmery zásielky, ... )</w:t>
      </w:r>
      <w:r w:rsidR="00EA0561" w:rsidRPr="003E3BF6">
        <w:rPr>
          <w:rFonts w:ascii="Arial" w:hAnsi="Arial" w:cs="Arial"/>
          <w:sz w:val="20"/>
          <w:szCs w:val="20"/>
        </w:rPr>
        <w:t>.</w:t>
      </w:r>
      <w:r w:rsidRPr="003E3B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F6">
        <w:rPr>
          <w:rFonts w:ascii="Arial" w:hAnsi="Arial" w:cs="Arial"/>
          <w:sz w:val="20"/>
          <w:szCs w:val="20"/>
        </w:rPr>
        <w:t>Sms</w:t>
      </w:r>
      <w:proofErr w:type="spellEnd"/>
      <w:r w:rsidRPr="003E3BF6">
        <w:rPr>
          <w:rFonts w:ascii="Arial" w:hAnsi="Arial" w:cs="Arial"/>
          <w:sz w:val="20"/>
          <w:szCs w:val="20"/>
        </w:rPr>
        <w:t xml:space="preserve"> správy sú zasielané len do sietí slovenských mobilných operátorov.</w:t>
      </w:r>
    </w:p>
    <w:p w14:paraId="1F8B9824" w14:textId="77777777" w:rsidR="00B35F94" w:rsidRPr="003E3BF6" w:rsidRDefault="00B35F94" w:rsidP="008F5408">
      <w:pPr>
        <w:pStyle w:val="Odsekzoznamu"/>
        <w:numPr>
          <w:ilvl w:val="2"/>
          <w:numId w:val="5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proofErr w:type="spellStart"/>
      <w:r w:rsidRPr="003E3BF6">
        <w:rPr>
          <w:rFonts w:ascii="Arial" w:eastAsia="Times New Roman" w:hAnsi="Arial" w:cs="Arial"/>
          <w:sz w:val="20"/>
          <w:szCs w:val="20"/>
          <w:lang w:eastAsia="sk-SK"/>
        </w:rPr>
        <w:t>eOZ</w:t>
      </w:r>
      <w:proofErr w:type="spellEnd"/>
      <w:r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 sa poskytuje k:</w:t>
      </w:r>
    </w:p>
    <w:p w14:paraId="4958508E" w14:textId="77777777" w:rsidR="00FB68F8" w:rsidRPr="003E3BF6" w:rsidRDefault="00FB68F8" w:rsidP="008F5408">
      <w:pPr>
        <w:pStyle w:val="Odsekzoznamu"/>
        <w:numPr>
          <w:ilvl w:val="2"/>
          <w:numId w:val="12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E3BF6">
        <w:rPr>
          <w:rFonts w:ascii="Arial" w:eastAsia="Times New Roman" w:hAnsi="Arial" w:cs="Arial"/>
          <w:sz w:val="20"/>
          <w:szCs w:val="20"/>
          <w:lang w:eastAsia="sk-SK"/>
        </w:rPr>
        <w:t>listovým zásielkam, ktoré pre ich rozmery nie j</w:t>
      </w:r>
      <w:r w:rsidR="00EC3F5F" w:rsidRPr="003E3BF6">
        <w:rPr>
          <w:rFonts w:ascii="Arial" w:eastAsia="Times New Roman" w:hAnsi="Arial" w:cs="Arial"/>
          <w:sz w:val="20"/>
          <w:szCs w:val="20"/>
          <w:lang w:eastAsia="sk-SK"/>
        </w:rPr>
        <w:t>e</w:t>
      </w:r>
      <w:r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 možné vložiť do domovej listovej schránky (len notifikácie o uložení na Obchodnom mieste)</w:t>
      </w:r>
      <w:r w:rsidR="00F53628" w:rsidRPr="003E3BF6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5C172942" w14:textId="77777777" w:rsidR="00B35F94" w:rsidRPr="003E3BF6" w:rsidRDefault="00B35F94" w:rsidP="008F5408">
      <w:pPr>
        <w:pStyle w:val="Odsekzoznamu"/>
        <w:numPr>
          <w:ilvl w:val="2"/>
          <w:numId w:val="12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E3BF6">
        <w:rPr>
          <w:rFonts w:ascii="Arial" w:eastAsia="Times New Roman" w:hAnsi="Arial" w:cs="Arial"/>
          <w:sz w:val="20"/>
          <w:szCs w:val="20"/>
          <w:lang w:eastAsia="sk-SK"/>
        </w:rPr>
        <w:t>zapísaným listovým zásielkam (doporučené zásielky, poistené zásielky, úradné zásielky),</w:t>
      </w:r>
    </w:p>
    <w:p w14:paraId="7F96A25D" w14:textId="77777777" w:rsidR="00B35F94" w:rsidRPr="003E3BF6" w:rsidRDefault="00B35F94" w:rsidP="008F5408">
      <w:pPr>
        <w:pStyle w:val="Odsekzoznamu"/>
        <w:numPr>
          <w:ilvl w:val="2"/>
          <w:numId w:val="12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E3BF6">
        <w:rPr>
          <w:rFonts w:ascii="Arial" w:eastAsia="Times New Roman" w:hAnsi="Arial" w:cs="Arial"/>
          <w:sz w:val="20"/>
          <w:szCs w:val="20"/>
          <w:lang w:eastAsia="sk-SK"/>
        </w:rPr>
        <w:t>balíkom a expres zásielkam, pri ktorých odosielateľ neuviedol telefónny alebo e</w:t>
      </w:r>
      <w:r w:rsidR="00C6751C" w:rsidRPr="003E3BF6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3E3BF6">
        <w:rPr>
          <w:rFonts w:ascii="Arial" w:eastAsia="Times New Roman" w:hAnsi="Arial" w:cs="Arial"/>
          <w:sz w:val="20"/>
          <w:szCs w:val="20"/>
          <w:lang w:eastAsia="sk-SK"/>
        </w:rPr>
        <w:t>mailový kontakt na adr</w:t>
      </w:r>
      <w:r w:rsidR="00786FA1"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esáta </w:t>
      </w:r>
      <w:r w:rsidR="00786FA1" w:rsidRPr="003E3BF6">
        <w:rPr>
          <w:rFonts w:ascii="Arial" w:hAnsi="Arial" w:cs="Arial"/>
          <w:sz w:val="20"/>
          <w:szCs w:val="20"/>
        </w:rPr>
        <w:t>(len notifikácie o uložení na Obchodnom mieste).</w:t>
      </w:r>
    </w:p>
    <w:p w14:paraId="50DFBE5F" w14:textId="77777777" w:rsidR="00FB68F8" w:rsidRPr="003E3BF6" w:rsidRDefault="00FB68F8" w:rsidP="008F5408">
      <w:pPr>
        <w:tabs>
          <w:tab w:val="left" w:pos="142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proofErr w:type="spellStart"/>
      <w:r w:rsidRPr="003E3BF6">
        <w:rPr>
          <w:rFonts w:ascii="Arial" w:eastAsia="Times New Roman" w:hAnsi="Arial" w:cs="Arial"/>
          <w:sz w:val="20"/>
          <w:szCs w:val="20"/>
          <w:lang w:eastAsia="sk-SK"/>
        </w:rPr>
        <w:t>Sms</w:t>
      </w:r>
      <w:proofErr w:type="spellEnd"/>
      <w:r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 a</w:t>
      </w:r>
      <w:r w:rsidR="001A0013"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E3BF6">
        <w:rPr>
          <w:rFonts w:ascii="Arial" w:eastAsia="Times New Roman" w:hAnsi="Arial" w:cs="Arial"/>
          <w:sz w:val="20"/>
          <w:szCs w:val="20"/>
          <w:lang w:eastAsia="sk-SK"/>
        </w:rPr>
        <w:t>/</w:t>
      </w:r>
      <w:r w:rsidR="001A0013"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E3BF6">
        <w:rPr>
          <w:rFonts w:ascii="Arial" w:eastAsia="Times New Roman" w:hAnsi="Arial" w:cs="Arial"/>
          <w:sz w:val="20"/>
          <w:szCs w:val="20"/>
          <w:lang w:eastAsia="sk-SK"/>
        </w:rPr>
        <w:t>alebo e-mailové notifikácie o uložení zásielok na Obchodnom mieste sa neposkytujú k zásielkam, ktoré odosielateľ označil poznámkou ,,Neukladať“ .</w:t>
      </w:r>
    </w:p>
    <w:p w14:paraId="329734A1" w14:textId="542D2276" w:rsidR="00B35F94" w:rsidRPr="003E3BF6" w:rsidRDefault="00B35F94" w:rsidP="008F5408">
      <w:pPr>
        <w:pStyle w:val="Odsekzoznamu"/>
        <w:numPr>
          <w:ilvl w:val="2"/>
          <w:numId w:val="5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E3BF6">
        <w:rPr>
          <w:rFonts w:ascii="Arial" w:eastAsia="Times New Roman" w:hAnsi="Arial" w:cs="Arial"/>
          <w:sz w:val="20"/>
          <w:szCs w:val="20"/>
          <w:lang w:eastAsia="sk-SK"/>
        </w:rPr>
        <w:t>O službu môže požiadať každý Držiteľ Poštovej karty písomnou žiadosťou na tlačive SP Žiad</w:t>
      </w:r>
      <w:r w:rsidR="00394675" w:rsidRPr="003E3BF6">
        <w:rPr>
          <w:rFonts w:ascii="Arial" w:eastAsia="Times New Roman" w:hAnsi="Arial" w:cs="Arial"/>
          <w:sz w:val="20"/>
          <w:szCs w:val="20"/>
          <w:lang w:eastAsia="sk-SK"/>
        </w:rPr>
        <w:t>osť o E</w:t>
      </w:r>
      <w:r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lektronické oznamovanie zásielok (ďalej len „Žiadosť o </w:t>
      </w:r>
      <w:proofErr w:type="spellStart"/>
      <w:r w:rsidRPr="003E3BF6">
        <w:rPr>
          <w:rFonts w:ascii="Arial" w:eastAsia="Times New Roman" w:hAnsi="Arial" w:cs="Arial"/>
          <w:sz w:val="20"/>
          <w:szCs w:val="20"/>
          <w:lang w:eastAsia="sk-SK"/>
        </w:rPr>
        <w:t>eOZ</w:t>
      </w:r>
      <w:proofErr w:type="spellEnd"/>
      <w:r w:rsidRPr="003E3BF6">
        <w:rPr>
          <w:rFonts w:ascii="Arial" w:eastAsia="Times New Roman" w:hAnsi="Arial" w:cs="Arial"/>
          <w:sz w:val="20"/>
          <w:szCs w:val="20"/>
          <w:lang w:eastAsia="sk-SK"/>
        </w:rPr>
        <w:t>“). Tlačivo je k dispozícii na poštách a na www.posta.sk,</w:t>
      </w:r>
      <w:r w:rsidR="00C8298F"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 www.postova-karta.sk</w:t>
      </w:r>
      <w:r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, www.postovakarta.sk. </w:t>
      </w:r>
    </w:p>
    <w:p w14:paraId="6DCAD077" w14:textId="77777777" w:rsidR="00B35F94" w:rsidRPr="003E3BF6" w:rsidRDefault="00B35F94" w:rsidP="008F5408">
      <w:pPr>
        <w:pStyle w:val="Odsekzoznamu"/>
        <w:numPr>
          <w:ilvl w:val="2"/>
          <w:numId w:val="5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Žiadosť o </w:t>
      </w:r>
      <w:proofErr w:type="spellStart"/>
      <w:r w:rsidRPr="003E3BF6">
        <w:rPr>
          <w:rFonts w:ascii="Arial" w:eastAsia="Times New Roman" w:hAnsi="Arial" w:cs="Arial"/>
          <w:sz w:val="20"/>
          <w:szCs w:val="20"/>
          <w:lang w:eastAsia="sk-SK"/>
        </w:rPr>
        <w:t>eOZ</w:t>
      </w:r>
      <w:proofErr w:type="spellEnd"/>
      <w:r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 je možné podať na ktor</w:t>
      </w:r>
      <w:r w:rsidR="007223B0" w:rsidRPr="003E3BF6">
        <w:rPr>
          <w:rFonts w:ascii="Arial" w:eastAsia="Times New Roman" w:hAnsi="Arial" w:cs="Arial"/>
          <w:sz w:val="20"/>
          <w:szCs w:val="20"/>
          <w:lang w:eastAsia="sk-SK"/>
        </w:rPr>
        <w:t>omkoľvek Obchodnom mieste</w:t>
      </w:r>
      <w:r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 poskytujúc</w:t>
      </w:r>
      <w:r w:rsidR="001A6781" w:rsidRPr="003E3BF6">
        <w:rPr>
          <w:rFonts w:ascii="Arial" w:eastAsia="Times New Roman" w:hAnsi="Arial" w:cs="Arial"/>
          <w:sz w:val="20"/>
          <w:szCs w:val="20"/>
          <w:lang w:eastAsia="sk-SK"/>
        </w:rPr>
        <w:t>om</w:t>
      </w:r>
      <w:r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 službu </w:t>
      </w:r>
      <w:proofErr w:type="spellStart"/>
      <w:r w:rsidRPr="003E3BF6">
        <w:rPr>
          <w:rFonts w:ascii="Arial" w:eastAsia="Times New Roman" w:hAnsi="Arial" w:cs="Arial"/>
          <w:sz w:val="20"/>
          <w:szCs w:val="20"/>
          <w:lang w:eastAsia="sk-SK"/>
        </w:rPr>
        <w:t>eOZ</w:t>
      </w:r>
      <w:proofErr w:type="spellEnd"/>
      <w:r w:rsidRPr="003E3BF6">
        <w:rPr>
          <w:rFonts w:ascii="Arial" w:eastAsia="Times New Roman" w:hAnsi="Arial" w:cs="Arial"/>
          <w:sz w:val="20"/>
          <w:szCs w:val="20"/>
          <w:lang w:eastAsia="sk-SK"/>
        </w:rPr>
        <w:t>. Pri podaní žiadosti sa Zákazník preukáže platným dokladom totožnosti.</w:t>
      </w:r>
    </w:p>
    <w:p w14:paraId="18AC461E" w14:textId="57723A23" w:rsidR="00B35F94" w:rsidRPr="003E3BF6" w:rsidRDefault="00B35F94" w:rsidP="008F5408">
      <w:pPr>
        <w:pStyle w:val="Odsekzoznamu"/>
        <w:numPr>
          <w:ilvl w:val="2"/>
          <w:numId w:val="5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E3BF6">
        <w:rPr>
          <w:rFonts w:ascii="Arial" w:eastAsia="Times New Roman" w:hAnsi="Arial" w:cs="Arial"/>
          <w:sz w:val="20"/>
          <w:szCs w:val="20"/>
          <w:lang w:eastAsia="sk-SK"/>
        </w:rPr>
        <w:lastRenderedPageBreak/>
        <w:t xml:space="preserve">Žiadosť o </w:t>
      </w:r>
      <w:proofErr w:type="spellStart"/>
      <w:r w:rsidRPr="003E3BF6">
        <w:rPr>
          <w:rFonts w:ascii="Arial" w:eastAsia="Times New Roman" w:hAnsi="Arial" w:cs="Arial"/>
          <w:sz w:val="20"/>
          <w:szCs w:val="20"/>
          <w:lang w:eastAsia="sk-SK"/>
        </w:rPr>
        <w:t>eOZ</w:t>
      </w:r>
      <w:proofErr w:type="spellEnd"/>
      <w:r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 sa vzťahuje na jedno odovzdávacie miesto adresáta, v prípade požiadavky na zabezpečovanie </w:t>
      </w:r>
      <w:proofErr w:type="spellStart"/>
      <w:r w:rsidRPr="003E3BF6">
        <w:rPr>
          <w:rFonts w:ascii="Arial" w:eastAsia="Times New Roman" w:hAnsi="Arial" w:cs="Arial"/>
          <w:sz w:val="20"/>
          <w:szCs w:val="20"/>
          <w:lang w:eastAsia="sk-SK"/>
        </w:rPr>
        <w:t>eOZ</w:t>
      </w:r>
      <w:proofErr w:type="spellEnd"/>
      <w:r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 na viac odovzdávacích miestach, je potrebné vyplniť na každé odovzdávacie miesto samostatnú žiadosť. </w:t>
      </w:r>
    </w:p>
    <w:p w14:paraId="240A9B22" w14:textId="77777777" w:rsidR="00B35F94" w:rsidRPr="003E3BF6" w:rsidRDefault="00B35F94" w:rsidP="008F5408">
      <w:pPr>
        <w:pStyle w:val="Odsekzoznamu"/>
        <w:numPr>
          <w:ilvl w:val="2"/>
          <w:numId w:val="5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proofErr w:type="spellStart"/>
      <w:r w:rsidRPr="003E3BF6">
        <w:rPr>
          <w:rFonts w:ascii="Arial" w:eastAsia="Times New Roman" w:hAnsi="Arial" w:cs="Arial"/>
          <w:sz w:val="20"/>
          <w:szCs w:val="20"/>
          <w:lang w:eastAsia="sk-SK"/>
        </w:rPr>
        <w:t>eOZ</w:t>
      </w:r>
      <w:proofErr w:type="spellEnd"/>
      <w:r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 nie je poskytovaná k zásielkam, ktoré sú dodávané do priečinkov v zmysle Obchodných podmienok Podaj / Dodaj špeciál.</w:t>
      </w:r>
    </w:p>
    <w:p w14:paraId="45EE1D9A" w14:textId="77777777" w:rsidR="00B35F94" w:rsidRPr="003E3BF6" w:rsidRDefault="00B35F94" w:rsidP="008F5408">
      <w:pPr>
        <w:pStyle w:val="Odsekzoznamu"/>
        <w:numPr>
          <w:ilvl w:val="2"/>
          <w:numId w:val="5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Zákazník môže požiadať o </w:t>
      </w:r>
      <w:proofErr w:type="spellStart"/>
      <w:r w:rsidRPr="003E3BF6">
        <w:rPr>
          <w:rFonts w:ascii="Arial" w:eastAsia="Times New Roman" w:hAnsi="Arial" w:cs="Arial"/>
          <w:sz w:val="20"/>
          <w:szCs w:val="20"/>
          <w:lang w:eastAsia="sk-SK"/>
        </w:rPr>
        <w:t>eOZ</w:t>
      </w:r>
      <w:proofErr w:type="spellEnd"/>
      <w:r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 aj za maloletých adresátov, ktorých je zákonným zástupcom, žijúcich v tom istom rodinnom dome / byte. Maloletý adresát, ktorý dovŕšil 15. rok života, je povinný prejaviť súhlas s poskytovaním</w:t>
      </w:r>
      <w:r w:rsidR="00EB1498"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="00EB1498" w:rsidRPr="003E3BF6">
        <w:rPr>
          <w:rFonts w:ascii="Arial" w:eastAsia="Times New Roman" w:hAnsi="Arial" w:cs="Arial"/>
          <w:sz w:val="20"/>
          <w:szCs w:val="20"/>
          <w:lang w:eastAsia="sk-SK"/>
        </w:rPr>
        <w:t>eOZ</w:t>
      </w:r>
      <w:proofErr w:type="spellEnd"/>
      <w:r w:rsidR="00EB1498"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 podpisom na Žiadosti o </w:t>
      </w:r>
      <w:proofErr w:type="spellStart"/>
      <w:r w:rsidR="00EB1498" w:rsidRPr="003E3BF6">
        <w:rPr>
          <w:rFonts w:ascii="Arial" w:eastAsia="Times New Roman" w:hAnsi="Arial" w:cs="Arial"/>
          <w:sz w:val="20"/>
          <w:szCs w:val="20"/>
          <w:lang w:eastAsia="sk-SK"/>
        </w:rPr>
        <w:t>eOZ</w:t>
      </w:r>
      <w:proofErr w:type="spellEnd"/>
      <w:r w:rsidR="00EB1498" w:rsidRPr="003E3BF6">
        <w:rPr>
          <w:rFonts w:ascii="Arial" w:eastAsia="Times New Roman" w:hAnsi="Arial" w:cs="Arial"/>
          <w:sz w:val="20"/>
          <w:szCs w:val="20"/>
          <w:lang w:eastAsia="sk-SK"/>
        </w:rPr>
        <w:t>, pričom t</w:t>
      </w:r>
      <w:r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otožnosť a podpis </w:t>
      </w:r>
      <w:r w:rsidR="00EB1498"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u tohto </w:t>
      </w:r>
      <w:r w:rsidRPr="003E3BF6">
        <w:rPr>
          <w:rFonts w:ascii="Arial" w:eastAsia="Times New Roman" w:hAnsi="Arial" w:cs="Arial"/>
          <w:sz w:val="20"/>
          <w:szCs w:val="20"/>
          <w:lang w:eastAsia="sk-SK"/>
        </w:rPr>
        <w:t>maloletého adresáta SP neoveruje.</w:t>
      </w:r>
    </w:p>
    <w:p w14:paraId="5AF263E7" w14:textId="77777777" w:rsidR="00B35F94" w:rsidRPr="003E3BF6" w:rsidRDefault="00B35F94" w:rsidP="008F5408">
      <w:pPr>
        <w:pStyle w:val="Odsekzoznamu"/>
        <w:numPr>
          <w:ilvl w:val="2"/>
          <w:numId w:val="5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Zákonný zástupca je, prostredníctvom Žiadosti o </w:t>
      </w:r>
      <w:proofErr w:type="spellStart"/>
      <w:r w:rsidRPr="003E3BF6">
        <w:rPr>
          <w:rFonts w:ascii="Arial" w:eastAsia="Times New Roman" w:hAnsi="Arial" w:cs="Arial"/>
          <w:sz w:val="20"/>
          <w:szCs w:val="20"/>
          <w:lang w:eastAsia="sk-SK"/>
        </w:rPr>
        <w:t>eOZ</w:t>
      </w:r>
      <w:proofErr w:type="spellEnd"/>
      <w:r w:rsidRPr="003E3BF6">
        <w:rPr>
          <w:rFonts w:ascii="Arial" w:eastAsia="Times New Roman" w:hAnsi="Arial" w:cs="Arial"/>
          <w:sz w:val="20"/>
          <w:szCs w:val="20"/>
          <w:lang w:eastAsia="sk-SK"/>
        </w:rPr>
        <w:t>, povinný oznámiť SP:</w:t>
      </w:r>
    </w:p>
    <w:p w14:paraId="1FEF6F49" w14:textId="3B1CB5AB" w:rsidR="00B35F94" w:rsidRPr="003E3BF6" w:rsidRDefault="00B35F94" w:rsidP="00A759EB">
      <w:pPr>
        <w:pStyle w:val="Odsekzoznamu"/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dovŕšenie 15. roku života, pričom je povinný doložiť súhlas maloletého adresáta s poskytovaním </w:t>
      </w:r>
      <w:proofErr w:type="spellStart"/>
      <w:r w:rsidRPr="003E3BF6">
        <w:rPr>
          <w:rFonts w:ascii="Arial" w:eastAsia="Times New Roman" w:hAnsi="Arial" w:cs="Arial"/>
          <w:sz w:val="20"/>
          <w:szCs w:val="20"/>
          <w:lang w:eastAsia="sk-SK"/>
        </w:rPr>
        <w:t>eOZ</w:t>
      </w:r>
      <w:proofErr w:type="spellEnd"/>
      <w:r w:rsidRPr="003E3BF6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3F8CF93E" w14:textId="77777777" w:rsidR="00B35F94" w:rsidRPr="003E3BF6" w:rsidRDefault="00B35F94" w:rsidP="00A759EB">
      <w:pPr>
        <w:pStyle w:val="Odsekzoznamu"/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E3BF6">
        <w:rPr>
          <w:rFonts w:ascii="Arial" w:eastAsia="Times New Roman" w:hAnsi="Arial" w:cs="Arial"/>
          <w:sz w:val="20"/>
          <w:szCs w:val="20"/>
          <w:lang w:eastAsia="sk-SK"/>
        </w:rPr>
        <w:t>dosiahnutie plnoletosti maloletého adresáta. Na základe tohto oznámenia SP deaktivuje službu pre tohto adresáta.</w:t>
      </w:r>
    </w:p>
    <w:p w14:paraId="1E42A26E" w14:textId="77777777" w:rsidR="00B35F94" w:rsidRPr="003E3BF6" w:rsidRDefault="00B35F94" w:rsidP="008F5408">
      <w:pPr>
        <w:pStyle w:val="Odsekzoznamu"/>
        <w:tabs>
          <w:tab w:val="left" w:pos="0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Všetky škody, ktoré vzniknú v dôsledku porušenia oznamovacej povinnosti uvedenej v tomto bode znáša zákonný zástupca. </w:t>
      </w:r>
    </w:p>
    <w:p w14:paraId="7D5E26CE" w14:textId="77777777" w:rsidR="00B35F94" w:rsidRPr="003E3BF6" w:rsidRDefault="00B35F94" w:rsidP="008F5408">
      <w:pPr>
        <w:pStyle w:val="Odsekzoznamu"/>
        <w:numPr>
          <w:ilvl w:val="2"/>
          <w:numId w:val="5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V prípade výskytu dôvodov, ktoré znemožňujú poskytovanie služby (napr. pochybnosti pri identifikácii adresáta), je SP oprávnená neposkytnúť </w:t>
      </w:r>
      <w:proofErr w:type="spellStart"/>
      <w:r w:rsidRPr="003E3BF6">
        <w:rPr>
          <w:rFonts w:ascii="Arial" w:eastAsia="Times New Roman" w:hAnsi="Arial" w:cs="Arial"/>
          <w:sz w:val="20"/>
          <w:szCs w:val="20"/>
          <w:lang w:eastAsia="sk-SK"/>
        </w:rPr>
        <w:t>eOZ</w:t>
      </w:r>
      <w:proofErr w:type="spellEnd"/>
      <w:r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 a o uložení zásielky na</w:t>
      </w:r>
      <w:r w:rsidR="007223B0"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 Obchodnom mieste</w:t>
      </w:r>
      <w:r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 informovať adresáta písomným oznámením o uložení zásielky v zmysle poštových podmienok, resp. deaktivovať (zrušiť) </w:t>
      </w:r>
      <w:proofErr w:type="spellStart"/>
      <w:r w:rsidRPr="003E3BF6">
        <w:rPr>
          <w:rFonts w:ascii="Arial" w:eastAsia="Times New Roman" w:hAnsi="Arial" w:cs="Arial"/>
          <w:sz w:val="20"/>
          <w:szCs w:val="20"/>
          <w:lang w:eastAsia="sk-SK"/>
        </w:rPr>
        <w:t>eOZ</w:t>
      </w:r>
      <w:proofErr w:type="spellEnd"/>
      <w:r w:rsidRPr="003E3BF6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2003ACAA" w14:textId="77777777" w:rsidR="00B35F94" w:rsidRPr="003E3BF6" w:rsidRDefault="00B35F94" w:rsidP="008F5408">
      <w:pPr>
        <w:pStyle w:val="Odsekzoznamu"/>
        <w:numPr>
          <w:ilvl w:val="2"/>
          <w:numId w:val="5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proofErr w:type="spellStart"/>
      <w:r w:rsidRPr="003E3BF6">
        <w:rPr>
          <w:rFonts w:ascii="Arial" w:eastAsia="Times New Roman" w:hAnsi="Arial" w:cs="Arial"/>
          <w:sz w:val="20"/>
          <w:szCs w:val="20"/>
          <w:lang w:eastAsia="sk-SK"/>
        </w:rPr>
        <w:t>eOZ</w:t>
      </w:r>
      <w:proofErr w:type="spellEnd"/>
      <w:r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 je možné ukončiť aj pred uplynutím  dohodnutého obdobia na základe Žiadosti o </w:t>
      </w:r>
      <w:proofErr w:type="spellStart"/>
      <w:r w:rsidRPr="003E3BF6">
        <w:rPr>
          <w:rFonts w:ascii="Arial" w:eastAsia="Times New Roman" w:hAnsi="Arial" w:cs="Arial"/>
          <w:sz w:val="20"/>
          <w:szCs w:val="20"/>
          <w:lang w:eastAsia="sk-SK"/>
        </w:rPr>
        <w:t>eOZ</w:t>
      </w:r>
      <w:proofErr w:type="spellEnd"/>
      <w:r w:rsidRPr="003E3BF6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4803CB1A" w14:textId="77777777" w:rsidR="00B35F94" w:rsidRPr="003E3BF6" w:rsidRDefault="00B35F94" w:rsidP="008F5408">
      <w:pPr>
        <w:pStyle w:val="Odsekzoznamu"/>
        <w:numPr>
          <w:ilvl w:val="2"/>
          <w:numId w:val="5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Akékoľvek zmeny alebo </w:t>
      </w:r>
      <w:proofErr w:type="spellStart"/>
      <w:r w:rsidRPr="003E3BF6">
        <w:rPr>
          <w:rFonts w:ascii="Arial" w:eastAsia="Times New Roman" w:hAnsi="Arial" w:cs="Arial"/>
          <w:sz w:val="20"/>
          <w:szCs w:val="20"/>
          <w:lang w:eastAsia="sk-SK"/>
        </w:rPr>
        <w:t>deaktiváciu</w:t>
      </w:r>
      <w:proofErr w:type="spellEnd"/>
      <w:r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 (ukončenie) služby žiada Zákazník prostredníctvom tlačiva Žiadosť o </w:t>
      </w:r>
      <w:proofErr w:type="spellStart"/>
      <w:r w:rsidRPr="003E3BF6">
        <w:rPr>
          <w:rFonts w:ascii="Arial" w:eastAsia="Times New Roman" w:hAnsi="Arial" w:cs="Arial"/>
          <w:sz w:val="20"/>
          <w:szCs w:val="20"/>
          <w:lang w:eastAsia="sk-SK"/>
        </w:rPr>
        <w:t>eOZ</w:t>
      </w:r>
      <w:proofErr w:type="spellEnd"/>
      <w:r w:rsidRPr="003E3BF6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54937A03" w14:textId="77777777" w:rsidR="00B35F94" w:rsidRPr="003E3BF6" w:rsidRDefault="00B35F94" w:rsidP="008F5408">
      <w:pPr>
        <w:pStyle w:val="Odsekzoznamu"/>
        <w:numPr>
          <w:ilvl w:val="2"/>
          <w:numId w:val="5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Zákazník môže na zriadenie, zmenu alebo zrušenie </w:t>
      </w:r>
      <w:proofErr w:type="spellStart"/>
      <w:r w:rsidRPr="003E3BF6">
        <w:rPr>
          <w:rFonts w:ascii="Arial" w:eastAsia="Times New Roman" w:hAnsi="Arial" w:cs="Arial"/>
          <w:sz w:val="20"/>
          <w:szCs w:val="20"/>
          <w:lang w:eastAsia="sk-SK"/>
        </w:rPr>
        <w:t>eOZ</w:t>
      </w:r>
      <w:proofErr w:type="spellEnd"/>
      <w:r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 splnomocniť ďalšiu osobu. Splnomocnenec je</w:t>
      </w:r>
      <w:r w:rsidR="0064393B"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 pri predkladaní Žiadosti o </w:t>
      </w:r>
      <w:proofErr w:type="spellStart"/>
      <w:r w:rsidR="0064393B" w:rsidRPr="003E3BF6">
        <w:rPr>
          <w:rFonts w:ascii="Arial" w:eastAsia="Times New Roman" w:hAnsi="Arial" w:cs="Arial"/>
          <w:sz w:val="20"/>
          <w:szCs w:val="20"/>
          <w:lang w:eastAsia="sk-SK"/>
        </w:rPr>
        <w:t>eOZ</w:t>
      </w:r>
      <w:proofErr w:type="spellEnd"/>
      <w:r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 povinný </w:t>
      </w:r>
      <w:r w:rsidR="0064393B"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sa </w:t>
      </w:r>
      <w:r w:rsidR="00EA0561" w:rsidRPr="003E3BF6">
        <w:rPr>
          <w:rFonts w:ascii="Arial" w:eastAsia="Times New Roman" w:hAnsi="Arial" w:cs="Arial"/>
          <w:sz w:val="20"/>
          <w:szCs w:val="20"/>
          <w:lang w:eastAsia="sk-SK"/>
        </w:rPr>
        <w:t>preukázať</w:t>
      </w:r>
      <w:r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 dokladom </w:t>
      </w:r>
      <w:r w:rsidR="00807162"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E3BF6">
        <w:rPr>
          <w:rFonts w:ascii="Arial" w:eastAsia="Times New Roman" w:hAnsi="Arial" w:cs="Arial"/>
          <w:sz w:val="20"/>
          <w:szCs w:val="20"/>
          <w:lang w:eastAsia="sk-SK"/>
        </w:rPr>
        <w:t>totožnosti a originálom splnomocnenia</w:t>
      </w:r>
      <w:r w:rsidR="00203C8E"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 alebo</w:t>
      </w:r>
      <w:r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 kópiou splnomocnenia overenou oprávneným orgánom.</w:t>
      </w:r>
      <w:r w:rsidR="00EB1498"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64393B" w:rsidRPr="003E3BF6">
        <w:rPr>
          <w:rFonts w:ascii="Arial" w:eastAsia="Times New Roman" w:hAnsi="Arial" w:cs="Arial"/>
          <w:sz w:val="20"/>
          <w:szCs w:val="20"/>
          <w:lang w:eastAsia="sk-SK"/>
        </w:rPr>
        <w:t>Podpis zákazníka na splnomocnení musí byť overený.</w:t>
      </w:r>
    </w:p>
    <w:p w14:paraId="38BCAF90" w14:textId="77777777" w:rsidR="00B35F94" w:rsidRPr="003E3BF6" w:rsidRDefault="00B35F94" w:rsidP="008F5408">
      <w:pPr>
        <w:pStyle w:val="Odsekzoznamu"/>
        <w:numPr>
          <w:ilvl w:val="2"/>
          <w:numId w:val="5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Zrušením Poštovej karty sa automaticky deaktivuje aj </w:t>
      </w:r>
      <w:proofErr w:type="spellStart"/>
      <w:r w:rsidRPr="003E3BF6">
        <w:rPr>
          <w:rFonts w:ascii="Arial" w:eastAsia="Times New Roman" w:hAnsi="Arial" w:cs="Arial"/>
          <w:sz w:val="20"/>
          <w:szCs w:val="20"/>
          <w:lang w:eastAsia="sk-SK"/>
        </w:rPr>
        <w:t>eOZ</w:t>
      </w:r>
      <w:proofErr w:type="spellEnd"/>
      <w:r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 pre všetkých adresátov uvedených v Žiadosti o </w:t>
      </w:r>
      <w:proofErr w:type="spellStart"/>
      <w:r w:rsidRPr="003E3BF6">
        <w:rPr>
          <w:rFonts w:ascii="Arial" w:eastAsia="Times New Roman" w:hAnsi="Arial" w:cs="Arial"/>
          <w:sz w:val="20"/>
          <w:szCs w:val="20"/>
          <w:lang w:eastAsia="sk-SK"/>
        </w:rPr>
        <w:t>eOZ</w:t>
      </w:r>
      <w:proofErr w:type="spellEnd"/>
      <w:r w:rsidRPr="003E3BF6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39A8056C" w14:textId="4755A160" w:rsidR="00B35F94" w:rsidRPr="003E3BF6" w:rsidRDefault="00B35F94" w:rsidP="008F5408">
      <w:pPr>
        <w:pStyle w:val="Odsekzoznamu"/>
        <w:numPr>
          <w:ilvl w:val="2"/>
          <w:numId w:val="5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Zákazníkovi nevzniká nárok na náhradu škody a ušlý zisk v dôsledku neposkytnutia, resp. </w:t>
      </w:r>
      <w:proofErr w:type="spellStart"/>
      <w:r w:rsidRPr="003E3BF6">
        <w:rPr>
          <w:rFonts w:ascii="Arial" w:eastAsia="Times New Roman" w:hAnsi="Arial" w:cs="Arial"/>
          <w:sz w:val="20"/>
          <w:szCs w:val="20"/>
          <w:lang w:eastAsia="sk-SK"/>
        </w:rPr>
        <w:t>vadného</w:t>
      </w:r>
      <w:proofErr w:type="spellEnd"/>
      <w:r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 poskytnutia </w:t>
      </w:r>
      <w:proofErr w:type="spellStart"/>
      <w:r w:rsidRPr="003E3BF6">
        <w:rPr>
          <w:rFonts w:ascii="Arial" w:eastAsia="Times New Roman" w:hAnsi="Arial" w:cs="Arial"/>
          <w:sz w:val="20"/>
          <w:szCs w:val="20"/>
          <w:lang w:eastAsia="sk-SK"/>
        </w:rPr>
        <w:t>eOZ</w:t>
      </w:r>
      <w:proofErr w:type="spellEnd"/>
      <w:r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 zo strany SP.</w:t>
      </w:r>
    </w:p>
    <w:p w14:paraId="7DE4DF77" w14:textId="77777777" w:rsidR="00437BCA" w:rsidRPr="003E3BF6" w:rsidRDefault="00437BCA" w:rsidP="00437BCA">
      <w:pPr>
        <w:pStyle w:val="Odsekzoznamu"/>
        <w:spacing w:after="0" w:line="240" w:lineRule="auto"/>
        <w:ind w:left="567"/>
        <w:contextualSpacing w:val="0"/>
        <w:rPr>
          <w:rFonts w:ascii="Arial" w:eastAsia="Times New Roman" w:hAnsi="Arial" w:cs="Arial"/>
          <w:b/>
          <w:lang w:eastAsia="sk-SK"/>
        </w:rPr>
      </w:pPr>
    </w:p>
    <w:p w14:paraId="505DD343" w14:textId="77777777" w:rsidR="00B0206E" w:rsidRPr="003E3BF6" w:rsidRDefault="00B0206E" w:rsidP="00437BCA">
      <w:pPr>
        <w:pStyle w:val="Odsekzoznamu"/>
        <w:spacing w:after="0" w:line="240" w:lineRule="auto"/>
        <w:ind w:left="567"/>
        <w:contextualSpacing w:val="0"/>
        <w:rPr>
          <w:rFonts w:ascii="Arial" w:eastAsia="Times New Roman" w:hAnsi="Arial" w:cs="Arial"/>
          <w:b/>
          <w:lang w:eastAsia="sk-SK"/>
        </w:rPr>
      </w:pPr>
    </w:p>
    <w:p w14:paraId="3A7E9512" w14:textId="77777777" w:rsidR="00FB4433" w:rsidRPr="003E3BF6" w:rsidRDefault="00FB4433" w:rsidP="008F5408">
      <w:pPr>
        <w:pStyle w:val="Odsekzoznamu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567"/>
        <w:rPr>
          <w:rFonts w:ascii="Arial" w:eastAsia="Times New Roman" w:hAnsi="Arial" w:cs="Arial"/>
          <w:b/>
          <w:lang w:eastAsia="sk-SK"/>
        </w:rPr>
      </w:pPr>
      <w:r w:rsidRPr="003E3BF6">
        <w:rPr>
          <w:rFonts w:ascii="Arial" w:hAnsi="Arial" w:cs="Arial"/>
          <w:b/>
          <w:bCs/>
        </w:rPr>
        <w:t>Reklamácie</w:t>
      </w:r>
      <w:r w:rsidRPr="003E3BF6">
        <w:rPr>
          <w:rFonts w:ascii="Arial" w:eastAsia="Times New Roman" w:hAnsi="Arial" w:cs="Arial"/>
          <w:b/>
          <w:lang w:eastAsia="sk-SK"/>
        </w:rPr>
        <w:t xml:space="preserve"> a zodpovednosť</w:t>
      </w:r>
    </w:p>
    <w:p w14:paraId="2529A450" w14:textId="77777777" w:rsidR="00E362F9" w:rsidRPr="003E3BF6" w:rsidRDefault="007A334C" w:rsidP="008F5408">
      <w:pPr>
        <w:pStyle w:val="Odsekzoznamu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567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E3BF6">
        <w:rPr>
          <w:rFonts w:ascii="Arial" w:eastAsia="Times New Roman" w:hAnsi="Arial" w:cs="Arial"/>
          <w:sz w:val="20"/>
          <w:szCs w:val="20"/>
          <w:lang w:eastAsia="sk-SK"/>
        </w:rPr>
        <w:t>Pre reklamácie</w:t>
      </w:r>
      <w:r w:rsidR="005B4083"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 (sťažnosti)</w:t>
      </w:r>
      <w:r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A64B0A"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týkajúce sa Bonusového programu </w:t>
      </w:r>
      <w:r w:rsidR="00652B17"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a ďalších služieb SP </w:t>
      </w:r>
      <w:r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platia ustanovenia </w:t>
      </w:r>
      <w:r w:rsidR="00347516" w:rsidRPr="003E3BF6">
        <w:rPr>
          <w:rFonts w:ascii="Arial" w:eastAsia="Times New Roman" w:hAnsi="Arial" w:cs="Arial"/>
          <w:sz w:val="20"/>
          <w:szCs w:val="20"/>
          <w:lang w:eastAsia="sk-SK"/>
        </w:rPr>
        <w:t>R</w:t>
      </w:r>
      <w:r w:rsidRPr="003E3BF6">
        <w:rPr>
          <w:rFonts w:ascii="Arial" w:eastAsia="Times New Roman" w:hAnsi="Arial" w:cs="Arial"/>
          <w:sz w:val="20"/>
          <w:szCs w:val="20"/>
          <w:lang w:eastAsia="sk-SK"/>
        </w:rPr>
        <w:t>eklamačného poriadku SP.</w:t>
      </w:r>
    </w:p>
    <w:p w14:paraId="47FAD369" w14:textId="55062B99" w:rsidR="007A2D86" w:rsidRPr="003E3BF6" w:rsidRDefault="007A2D86" w:rsidP="008F5408">
      <w:pPr>
        <w:pStyle w:val="Odsekzoznamu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567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Pre reklamácie (sťažnosti) týkajúce sa </w:t>
      </w:r>
      <w:r w:rsidR="009D6CAE"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internetového obchodu </w:t>
      </w:r>
      <w:r w:rsidRPr="003E3BF6">
        <w:rPr>
          <w:rFonts w:ascii="Arial" w:eastAsia="Times New Roman" w:hAnsi="Arial" w:cs="Arial"/>
          <w:sz w:val="20"/>
          <w:szCs w:val="20"/>
          <w:lang w:eastAsia="sk-SK"/>
        </w:rPr>
        <w:t>SK CLUB</w:t>
      </w:r>
      <w:r w:rsidR="009D6CAE"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 platia ustanovenia v OP SK CLUB.</w:t>
      </w:r>
    </w:p>
    <w:p w14:paraId="4991638F" w14:textId="42F5E42E" w:rsidR="00E362F9" w:rsidRPr="003E3BF6" w:rsidRDefault="00DF44BF" w:rsidP="008F5408">
      <w:pPr>
        <w:pStyle w:val="Odsekzoznamu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E3BF6">
        <w:rPr>
          <w:rFonts w:ascii="Arial" w:eastAsia="Times New Roman" w:hAnsi="Arial" w:cs="Arial"/>
          <w:sz w:val="20"/>
          <w:szCs w:val="20"/>
          <w:lang w:eastAsia="sk-SK"/>
        </w:rPr>
        <w:t>Zákazník</w:t>
      </w:r>
      <w:r w:rsidR="00FB4433" w:rsidRPr="003E3BF6">
        <w:rPr>
          <w:rFonts w:ascii="Arial" w:eastAsia="Times New Roman" w:hAnsi="Arial" w:cs="Arial"/>
          <w:sz w:val="20"/>
          <w:szCs w:val="24"/>
          <w:lang w:eastAsia="sk-SK"/>
        </w:rPr>
        <w:t xml:space="preserve"> </w:t>
      </w:r>
      <w:r w:rsidR="00FB4433" w:rsidRPr="003E3BF6">
        <w:rPr>
          <w:rFonts w:ascii="Arial" w:eastAsia="Times New Roman" w:hAnsi="Arial" w:cs="Arial"/>
          <w:sz w:val="20"/>
          <w:szCs w:val="20"/>
          <w:lang w:eastAsia="sk-SK"/>
        </w:rPr>
        <w:t>môže podať reklamáciu</w:t>
      </w:r>
      <w:r w:rsidR="005B4083"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 (sťažnosť)</w:t>
      </w:r>
      <w:r w:rsidR="00FB4433"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 písomne formou reklamačného listu na každ</w:t>
      </w:r>
      <w:r w:rsidR="007223B0" w:rsidRPr="003E3BF6">
        <w:rPr>
          <w:rFonts w:ascii="Arial" w:eastAsia="Times New Roman" w:hAnsi="Arial" w:cs="Arial"/>
          <w:sz w:val="20"/>
          <w:szCs w:val="20"/>
          <w:lang w:eastAsia="sk-SK"/>
        </w:rPr>
        <w:t>om Obchodnom mieste</w:t>
      </w:r>
      <w:r w:rsidR="00FB4433" w:rsidRPr="003E3BF6">
        <w:rPr>
          <w:rFonts w:ascii="Arial" w:eastAsia="Times New Roman" w:hAnsi="Arial" w:cs="Arial"/>
          <w:sz w:val="20"/>
          <w:szCs w:val="20"/>
          <w:lang w:eastAsia="sk-SK"/>
        </w:rPr>
        <w:t>. Tlačivo je dostupné na každ</w:t>
      </w:r>
      <w:r w:rsidR="007223B0" w:rsidRPr="003E3BF6">
        <w:rPr>
          <w:rFonts w:ascii="Arial" w:eastAsia="Times New Roman" w:hAnsi="Arial" w:cs="Arial"/>
          <w:sz w:val="20"/>
          <w:szCs w:val="20"/>
          <w:lang w:eastAsia="sk-SK"/>
        </w:rPr>
        <w:t>om Obchodnom mieste</w:t>
      </w:r>
      <w:r w:rsidR="00FB4433"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 a na  </w:t>
      </w:r>
      <w:r w:rsidR="00A342DC" w:rsidRPr="003E3BF6">
        <w:rPr>
          <w:rFonts w:ascii="Arial" w:eastAsia="Times New Roman" w:hAnsi="Arial" w:cs="Arial"/>
          <w:sz w:val="20"/>
          <w:szCs w:val="20"/>
          <w:lang w:eastAsia="sk-SK"/>
        </w:rPr>
        <w:t>www.posta.sk</w:t>
      </w:r>
      <w:r w:rsidR="00D15048" w:rsidRPr="003E3BF6">
        <w:rPr>
          <w:rFonts w:ascii="Arial" w:eastAsia="Times New Roman" w:hAnsi="Arial" w:cs="Arial"/>
          <w:sz w:val="20"/>
          <w:szCs w:val="20"/>
          <w:lang w:eastAsia="sk-SK"/>
        </w:rPr>
        <w:t>.</w:t>
      </w:r>
      <w:r w:rsidR="00FC3A7D" w:rsidRPr="003E3BF6">
        <w:rPr>
          <w:rFonts w:ascii="Arial" w:eastAsia="Times New Roman" w:hAnsi="Arial" w:cs="Arial"/>
          <w:sz w:val="20"/>
          <w:szCs w:val="24"/>
          <w:lang w:eastAsia="sk-SK"/>
        </w:rPr>
        <w:t xml:space="preserve"> </w:t>
      </w:r>
    </w:p>
    <w:p w14:paraId="69A53E43" w14:textId="0E53FE76" w:rsidR="00E362F9" w:rsidRPr="003E3BF6" w:rsidRDefault="00FB4433" w:rsidP="008F5408">
      <w:pPr>
        <w:pStyle w:val="Odsekzoznamu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E3BF6">
        <w:rPr>
          <w:rFonts w:ascii="Arial" w:eastAsia="Times New Roman" w:hAnsi="Arial" w:cs="Arial"/>
          <w:sz w:val="20"/>
          <w:szCs w:val="20"/>
          <w:lang w:eastAsia="sk-SK"/>
        </w:rPr>
        <w:t>Reklamáciu</w:t>
      </w:r>
      <w:r w:rsidR="005B4083"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 (sťažnosť)</w:t>
      </w:r>
      <w:r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 je možné podať v lehote do 2 rokov </w:t>
      </w:r>
      <w:r w:rsidR="0089182E" w:rsidRPr="003E3BF6">
        <w:rPr>
          <w:rFonts w:ascii="Arial" w:eastAsia="Times New Roman" w:hAnsi="Arial" w:cs="Arial"/>
          <w:sz w:val="20"/>
          <w:szCs w:val="20"/>
          <w:lang w:eastAsia="sk-SK"/>
        </w:rPr>
        <w:t>počnúc dňom, ktorý nasleduje po dni poskytnutia služby alebo kúpy tovaru</w:t>
      </w:r>
      <w:r w:rsidRPr="003E3BF6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03527DF7" w14:textId="77777777" w:rsidR="00E362F9" w:rsidRPr="003E3BF6" w:rsidRDefault="000D70BD" w:rsidP="008F5408">
      <w:pPr>
        <w:pStyle w:val="Odsekzoznamu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E3BF6">
        <w:rPr>
          <w:rFonts w:ascii="Arial" w:eastAsia="Times New Roman" w:hAnsi="Arial" w:cs="Arial"/>
          <w:sz w:val="20"/>
          <w:szCs w:val="20"/>
          <w:lang w:eastAsia="sk-SK"/>
        </w:rPr>
        <w:t>Reklamácia</w:t>
      </w:r>
      <w:r w:rsidR="005B4083"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 (sťažnosť)</w:t>
      </w:r>
      <w:r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 je posúdená  a vyhodnotená bez zbytočného odkladu</w:t>
      </w:r>
      <w:r w:rsidR="005B4083"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 v lehotách stanovených v Reklamačnom poriadku SP.</w:t>
      </w:r>
    </w:p>
    <w:p w14:paraId="0EB7163E" w14:textId="77777777" w:rsidR="00E362F9" w:rsidRPr="003E3BF6" w:rsidRDefault="000D70BD" w:rsidP="008F5408">
      <w:pPr>
        <w:pStyle w:val="Odsekzoznamu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SP si vyhradzuje právo požadovať od </w:t>
      </w:r>
      <w:r w:rsidR="00D3664A" w:rsidRPr="003E3BF6">
        <w:rPr>
          <w:rFonts w:ascii="Arial" w:eastAsia="Times New Roman" w:hAnsi="Arial" w:cs="Arial"/>
          <w:sz w:val="20"/>
          <w:szCs w:val="20"/>
          <w:lang w:eastAsia="sk-SK"/>
        </w:rPr>
        <w:t>Z</w:t>
      </w:r>
      <w:r w:rsidRPr="003E3BF6">
        <w:rPr>
          <w:rFonts w:ascii="Arial" w:eastAsia="Times New Roman" w:hAnsi="Arial" w:cs="Arial"/>
          <w:sz w:val="20"/>
          <w:szCs w:val="20"/>
          <w:lang w:eastAsia="sk-SK"/>
        </w:rPr>
        <w:t>ákazníka podávajúceho reklamáciu</w:t>
      </w:r>
      <w:r w:rsidR="005B4083"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 (sťažnosť)</w:t>
      </w:r>
      <w:r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 predloženie kópií dokladov súvisiacich s reklamovanou skutočnosťou. V prípade oprávnenej reklamácie</w:t>
      </w:r>
      <w:r w:rsidR="00C6751C"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5B4083" w:rsidRPr="003E3BF6">
        <w:rPr>
          <w:rFonts w:ascii="Arial" w:eastAsia="Times New Roman" w:hAnsi="Arial" w:cs="Arial"/>
          <w:sz w:val="20"/>
          <w:szCs w:val="20"/>
          <w:lang w:eastAsia="sk-SK"/>
        </w:rPr>
        <w:t>(</w:t>
      </w:r>
      <w:r w:rsidRPr="003E3BF6">
        <w:rPr>
          <w:rFonts w:ascii="Arial" w:eastAsia="Times New Roman" w:hAnsi="Arial" w:cs="Arial"/>
          <w:sz w:val="20"/>
          <w:szCs w:val="20"/>
          <w:lang w:eastAsia="sk-SK"/>
        </w:rPr>
        <w:t>sťažnosti</w:t>
      </w:r>
      <w:r w:rsidR="005B4083" w:rsidRPr="003E3BF6">
        <w:rPr>
          <w:rFonts w:ascii="Arial" w:eastAsia="Times New Roman" w:hAnsi="Arial" w:cs="Arial"/>
          <w:sz w:val="20"/>
          <w:szCs w:val="20"/>
          <w:lang w:eastAsia="sk-SK"/>
        </w:rPr>
        <w:t>)</w:t>
      </w:r>
      <w:r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 SP bez zbytočného odkladu, na vlastné náklady, vykoná nápravné opatrenia potrebné na odstránenie reklamovanej chyby. Do lehoty bez zbytočného odkladu sa zahŕňa čas potrebný k prešetreniu reklamovanej skutočnosti. </w:t>
      </w:r>
    </w:p>
    <w:p w14:paraId="20DD1421" w14:textId="77777777" w:rsidR="00FB4433" w:rsidRPr="003E3BF6" w:rsidRDefault="00FB4433" w:rsidP="008F5408">
      <w:pPr>
        <w:pStyle w:val="Odsekzoznamu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sz w:val="20"/>
        </w:rPr>
      </w:pPr>
      <w:r w:rsidRPr="003E3BF6">
        <w:rPr>
          <w:rFonts w:ascii="Arial" w:eastAsia="Times New Roman" w:hAnsi="Arial" w:cs="Arial"/>
          <w:sz w:val="20"/>
          <w:szCs w:val="20"/>
          <w:lang w:eastAsia="sk-SK"/>
        </w:rPr>
        <w:t>SP zodpovedá za správnosť výpočtu bodov získaných za nákup</w:t>
      </w:r>
      <w:r w:rsidR="001F46D9"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AB4D33" w:rsidRPr="003E3BF6">
        <w:rPr>
          <w:rFonts w:ascii="Arial" w:eastAsia="Times New Roman" w:hAnsi="Arial" w:cs="Arial"/>
          <w:sz w:val="20"/>
          <w:szCs w:val="20"/>
          <w:lang w:eastAsia="sk-SK"/>
        </w:rPr>
        <w:t>a</w:t>
      </w:r>
      <w:r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E3BF6">
        <w:rPr>
          <w:rFonts w:ascii="Arial" w:hAnsi="Arial" w:cs="Arial"/>
          <w:sz w:val="20"/>
        </w:rPr>
        <w:t xml:space="preserve">za vedenie </w:t>
      </w:r>
      <w:r w:rsidR="009B3278" w:rsidRPr="003E3BF6">
        <w:rPr>
          <w:rFonts w:ascii="Arial" w:hAnsi="Arial" w:cs="Arial"/>
          <w:sz w:val="20"/>
        </w:rPr>
        <w:t>B</w:t>
      </w:r>
      <w:r w:rsidRPr="003E3BF6">
        <w:rPr>
          <w:rFonts w:ascii="Arial" w:hAnsi="Arial" w:cs="Arial"/>
          <w:sz w:val="20"/>
        </w:rPr>
        <w:t xml:space="preserve">odového zostatku na </w:t>
      </w:r>
      <w:r w:rsidR="000D70BD" w:rsidRPr="003E3BF6">
        <w:rPr>
          <w:rFonts w:ascii="Arial" w:hAnsi="Arial" w:cs="Arial"/>
          <w:sz w:val="20"/>
        </w:rPr>
        <w:t>Kartovom účte</w:t>
      </w:r>
      <w:r w:rsidR="00E4525D" w:rsidRPr="003E3BF6">
        <w:rPr>
          <w:rFonts w:ascii="Arial" w:hAnsi="Arial" w:cs="Arial"/>
          <w:sz w:val="20"/>
        </w:rPr>
        <w:t xml:space="preserve">. </w:t>
      </w:r>
      <w:r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5C5A0B08" w14:textId="77777777" w:rsidR="00DF44BF" w:rsidRPr="003E3BF6" w:rsidRDefault="00DF44BF" w:rsidP="00C731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056611F8" w14:textId="77777777" w:rsidR="00DE536B" w:rsidRPr="003E3BF6" w:rsidRDefault="00DE536B" w:rsidP="00B51DD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37CC0553" w14:textId="77777777" w:rsidR="00E362F9" w:rsidRPr="003E3BF6" w:rsidRDefault="00E362F9" w:rsidP="008F5408">
      <w:pPr>
        <w:pStyle w:val="Odsekzoznamu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rPr>
          <w:rFonts w:ascii="Arial" w:hAnsi="Arial" w:cs="Arial"/>
          <w:b/>
        </w:rPr>
      </w:pPr>
      <w:r w:rsidRPr="003E3BF6">
        <w:rPr>
          <w:rFonts w:ascii="Arial" w:hAnsi="Arial" w:cs="Arial"/>
          <w:b/>
          <w:bCs/>
        </w:rPr>
        <w:t>O</w:t>
      </w:r>
      <w:r w:rsidRPr="003E3BF6">
        <w:rPr>
          <w:rFonts w:ascii="Arial" w:hAnsi="Arial" w:cs="Arial"/>
          <w:b/>
        </w:rPr>
        <w:t>chrana osobných údajov</w:t>
      </w:r>
    </w:p>
    <w:p w14:paraId="28F51DC4" w14:textId="77777777" w:rsidR="00E362F9" w:rsidRPr="003E3BF6" w:rsidRDefault="00E362F9" w:rsidP="008F5408">
      <w:pPr>
        <w:pStyle w:val="Odsekzoznamu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3E3BF6">
        <w:rPr>
          <w:rFonts w:ascii="Arial" w:hAnsi="Arial" w:cs="Arial"/>
          <w:bCs/>
          <w:sz w:val="20"/>
          <w:szCs w:val="20"/>
        </w:rPr>
        <w:t>SP sa zaväzuje s osobnými údajmi Zákazníka zaobchádzať v súlade so všeobecne záväznými právnymi predpismi a chrániť ich aj po skončení zmluvného vzťahu medzi  SP a Zákazníkom.</w:t>
      </w:r>
    </w:p>
    <w:p w14:paraId="5E83AF29" w14:textId="592F8025" w:rsidR="00E362F9" w:rsidRPr="003E3BF6" w:rsidRDefault="00E362F9" w:rsidP="008F5408">
      <w:pPr>
        <w:pStyle w:val="Odsekzoznamu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3E3BF6">
        <w:rPr>
          <w:rFonts w:ascii="Arial" w:hAnsi="Arial" w:cs="Arial"/>
          <w:bCs/>
          <w:sz w:val="20"/>
          <w:szCs w:val="20"/>
        </w:rPr>
        <w:t xml:space="preserve">SP spracúva osobné údaje Zákazníka na základe platne uzatvorenej Zmluvy v súlade so Zákonom o ochrane osobných údajov.  </w:t>
      </w:r>
    </w:p>
    <w:p w14:paraId="7CE39241" w14:textId="77777777" w:rsidR="00E362F9" w:rsidRPr="003E3BF6" w:rsidRDefault="00E362F9" w:rsidP="008F5408">
      <w:pPr>
        <w:pStyle w:val="Odsekzoznamu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0"/>
        </w:rPr>
      </w:pPr>
      <w:r w:rsidRPr="003E3BF6">
        <w:rPr>
          <w:rFonts w:ascii="Arial" w:hAnsi="Arial" w:cs="Arial"/>
          <w:bCs/>
          <w:sz w:val="20"/>
          <w:szCs w:val="20"/>
        </w:rPr>
        <w:lastRenderedPageBreak/>
        <w:t>Zákazník podpisom Zmluvy berie na vedomie, že SP je oprávnená spracúvať osobné údaje poskytnuté Zákazníkom v rámci Zmluvy, a to v rozsahu: titul, meno, priezvisko, rodné číslo, adresa trvalého pobytu, druh a číslo dokladu totožnosti, vlastnoručný alebo elektronický podpis, ako aj informácie a osobné údaje získané počas trvania zmluvného vzťahu na účely plnenia záväzkov SP a SPPS plynúcich zo Zmluvy.</w:t>
      </w:r>
    </w:p>
    <w:p w14:paraId="416ECA10" w14:textId="77777777" w:rsidR="00E362F9" w:rsidRPr="003E3BF6" w:rsidRDefault="00E362F9" w:rsidP="008F5408">
      <w:pPr>
        <w:pStyle w:val="Odsekzoznamu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bCs/>
          <w:sz w:val="20"/>
          <w:szCs w:val="20"/>
        </w:rPr>
        <w:t xml:space="preserve">Zákazník môže v Zmluve súčasne udeliť SP, SPPS a Skupine Poštovej banky, ktorú tvoria PB Finančné služby, </w:t>
      </w:r>
      <w:proofErr w:type="spellStart"/>
      <w:r w:rsidRPr="003E3BF6">
        <w:rPr>
          <w:rFonts w:ascii="Arial" w:hAnsi="Arial" w:cs="Arial"/>
          <w:bCs/>
          <w:sz w:val="20"/>
          <w:szCs w:val="20"/>
        </w:rPr>
        <w:t>a.s</w:t>
      </w:r>
      <w:proofErr w:type="spellEnd"/>
      <w:r w:rsidRPr="003E3BF6">
        <w:rPr>
          <w:rFonts w:ascii="Arial" w:hAnsi="Arial" w:cs="Arial"/>
          <w:bCs/>
          <w:sz w:val="20"/>
          <w:szCs w:val="20"/>
        </w:rPr>
        <w:t xml:space="preserve">., IČO:35817453, so sídlom: </w:t>
      </w:r>
      <w:proofErr w:type="spellStart"/>
      <w:r w:rsidRPr="003E3BF6">
        <w:rPr>
          <w:rFonts w:ascii="Arial" w:hAnsi="Arial" w:cs="Arial"/>
          <w:bCs/>
          <w:sz w:val="20"/>
          <w:szCs w:val="20"/>
        </w:rPr>
        <w:t>Hattalova</w:t>
      </w:r>
      <w:proofErr w:type="spellEnd"/>
      <w:r w:rsidRPr="003E3BF6">
        <w:rPr>
          <w:rFonts w:ascii="Arial" w:hAnsi="Arial" w:cs="Arial"/>
          <w:bCs/>
          <w:sz w:val="20"/>
          <w:szCs w:val="20"/>
        </w:rPr>
        <w:t xml:space="preserve"> 12, 831 03 Bratislava, Poštová poisťovňa, </w:t>
      </w:r>
      <w:proofErr w:type="spellStart"/>
      <w:r w:rsidRPr="003E3BF6">
        <w:rPr>
          <w:rFonts w:ascii="Arial" w:hAnsi="Arial" w:cs="Arial"/>
          <w:bCs/>
          <w:sz w:val="20"/>
          <w:szCs w:val="20"/>
        </w:rPr>
        <w:t>a.s</w:t>
      </w:r>
      <w:proofErr w:type="spellEnd"/>
      <w:r w:rsidRPr="003E3BF6">
        <w:rPr>
          <w:rFonts w:ascii="Arial" w:hAnsi="Arial" w:cs="Arial"/>
          <w:bCs/>
          <w:sz w:val="20"/>
          <w:szCs w:val="20"/>
        </w:rPr>
        <w:t>., IČO: 31405410, so sídlom: Dvořákovo nábrežie 4, 811 02 Bratislava,</w:t>
      </w:r>
      <w:r w:rsidR="00C6751C" w:rsidRPr="003E3BF6">
        <w:rPr>
          <w:rFonts w:ascii="Arial" w:hAnsi="Arial" w:cs="Arial"/>
          <w:bCs/>
          <w:sz w:val="20"/>
          <w:szCs w:val="20"/>
        </w:rPr>
        <w:t xml:space="preserve"> </w:t>
      </w:r>
      <w:r w:rsidRPr="003E3BF6">
        <w:rPr>
          <w:rFonts w:ascii="Arial" w:hAnsi="Arial" w:cs="Arial"/>
          <w:bCs/>
          <w:sz w:val="20"/>
          <w:szCs w:val="20"/>
        </w:rPr>
        <w:t xml:space="preserve">PRVÁ PENZIJNÁ SPRÁVCOVSKÁ SPOLOČNOSŤ POŠTOVEJ BANKY, správ. spol., </w:t>
      </w:r>
      <w:proofErr w:type="spellStart"/>
      <w:r w:rsidRPr="003E3BF6">
        <w:rPr>
          <w:rFonts w:ascii="Arial" w:hAnsi="Arial" w:cs="Arial"/>
          <w:bCs/>
          <w:sz w:val="20"/>
          <w:szCs w:val="20"/>
        </w:rPr>
        <w:t>a.s</w:t>
      </w:r>
      <w:proofErr w:type="spellEnd"/>
      <w:r w:rsidRPr="003E3BF6">
        <w:rPr>
          <w:rFonts w:ascii="Arial" w:hAnsi="Arial" w:cs="Arial"/>
          <w:bCs/>
          <w:sz w:val="20"/>
          <w:szCs w:val="20"/>
        </w:rPr>
        <w:t>., IČO:</w:t>
      </w:r>
      <w:r w:rsidRPr="003E3BF6">
        <w:rPr>
          <w:rFonts w:ascii="Arial" w:hAnsi="Arial" w:cs="Arial"/>
        </w:rPr>
        <w:t xml:space="preserve"> </w:t>
      </w:r>
      <w:r w:rsidRPr="003E3BF6">
        <w:rPr>
          <w:rFonts w:ascii="Arial" w:hAnsi="Arial" w:cs="Arial"/>
          <w:bCs/>
          <w:sz w:val="20"/>
          <w:szCs w:val="20"/>
        </w:rPr>
        <w:t>316 213 17, so sídlom: Dvořákovo nábrežie 4</w:t>
      </w:r>
      <w:r w:rsidR="00796157" w:rsidRPr="003E3BF6">
        <w:rPr>
          <w:rFonts w:ascii="Arial" w:hAnsi="Arial" w:cs="Arial"/>
          <w:bCs/>
          <w:sz w:val="20"/>
          <w:szCs w:val="20"/>
        </w:rPr>
        <w:t>, 811 02 Bratislava,</w:t>
      </w:r>
      <w:r w:rsidRPr="003E3BF6">
        <w:rPr>
          <w:rFonts w:ascii="Arial" w:hAnsi="Arial" w:cs="Arial"/>
          <w:bCs/>
          <w:sz w:val="20"/>
          <w:szCs w:val="20"/>
        </w:rPr>
        <w:t xml:space="preserve"> výslovný a dobrovoľný súhlas, aby spracúvali osobné údaje Zákazníka na </w:t>
      </w:r>
      <w:r w:rsidRPr="003E3BF6">
        <w:rPr>
          <w:rFonts w:ascii="Arial" w:hAnsi="Arial" w:cs="Arial"/>
          <w:sz w:val="20"/>
          <w:szCs w:val="20"/>
        </w:rPr>
        <w:t xml:space="preserve">vykonávanie marketingu, marketingovej komunikácie, vrátane priameho marketingu a marketingového prieskumu. Pre vylúčenie pochybností sa vyššie uvedené subjekty považujú vo vzťahu k osobným údajom Zákazníka určeným na vykonávanie marketingu za prevádzkovateľov v zmysle Zákona o ochrane osobných údajov.  </w:t>
      </w:r>
    </w:p>
    <w:p w14:paraId="524AAACB" w14:textId="77777777" w:rsidR="00E362F9" w:rsidRPr="003E3BF6" w:rsidRDefault="00E362F9" w:rsidP="008F5408">
      <w:pPr>
        <w:pStyle w:val="Odsekzoznamu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3E3BF6">
        <w:rPr>
          <w:rFonts w:ascii="Arial" w:hAnsi="Arial" w:cs="Arial"/>
          <w:bCs/>
          <w:sz w:val="20"/>
          <w:szCs w:val="20"/>
        </w:rPr>
        <w:t>Osobné údaje Zákazníka je SP oprávnená poskytnúť tretím osobám/stranám len na základe, za účelom, v rozsahu a za podmienok uvedených v/vo:</w:t>
      </w:r>
    </w:p>
    <w:p w14:paraId="15870591" w14:textId="77777777" w:rsidR="00E362F9" w:rsidRPr="003E3BF6" w:rsidRDefault="00E362F9" w:rsidP="008F5408">
      <w:pPr>
        <w:pStyle w:val="Odsekzoznamu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 w:rsidRPr="003E3BF6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všeobecne záväzných právnych predpisoch, rozhodnutiach súdov, orgánov verejnej moci,</w:t>
      </w:r>
    </w:p>
    <w:p w14:paraId="77ED3AA7" w14:textId="77777777" w:rsidR="00E362F9" w:rsidRPr="003E3BF6" w:rsidRDefault="00E362F9" w:rsidP="008F5408">
      <w:pPr>
        <w:pStyle w:val="Odsekzoznamu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 w:rsidRPr="003E3BF6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týchto OP, Zmluvy </w:t>
      </w:r>
    </w:p>
    <w:p w14:paraId="62F01499" w14:textId="77777777" w:rsidR="00E362F9" w:rsidRPr="003E3BF6" w:rsidRDefault="00EA0561" w:rsidP="008F5408">
      <w:pPr>
        <w:pStyle w:val="Odsekzoznamu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 w:rsidRPr="003E3BF6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písomnom súhlase Zákazníka</w:t>
      </w:r>
      <w:r w:rsidR="00E362F9" w:rsidRPr="003E3BF6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.</w:t>
      </w:r>
    </w:p>
    <w:p w14:paraId="2F531C35" w14:textId="77777777" w:rsidR="00E362F9" w:rsidRPr="003E3BF6" w:rsidRDefault="00E362F9" w:rsidP="00E362F9">
      <w:pPr>
        <w:pStyle w:val="Default"/>
        <w:spacing w:before="120"/>
        <w:ind w:left="567" w:right="-6"/>
        <w:jc w:val="both"/>
        <w:rPr>
          <w:rFonts w:ascii="Arial" w:hAnsi="Arial" w:cs="Arial"/>
          <w:bCs/>
          <w:sz w:val="20"/>
          <w:szCs w:val="20"/>
          <w:lang w:val="sk-SK"/>
        </w:rPr>
      </w:pPr>
    </w:p>
    <w:p w14:paraId="226DE2F0" w14:textId="77777777" w:rsidR="00E362F9" w:rsidRPr="003E3BF6" w:rsidRDefault="00E362F9" w:rsidP="008F5408">
      <w:pPr>
        <w:pStyle w:val="Odsekzoznamu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rPr>
          <w:rFonts w:ascii="Arial" w:hAnsi="Arial" w:cs="Arial"/>
          <w:b/>
          <w:bCs/>
        </w:rPr>
      </w:pPr>
      <w:r w:rsidRPr="003E3BF6">
        <w:rPr>
          <w:rFonts w:ascii="Arial" w:hAnsi="Arial" w:cs="Arial"/>
          <w:b/>
          <w:bCs/>
        </w:rPr>
        <w:t>Zánik Zmluvy</w:t>
      </w:r>
    </w:p>
    <w:p w14:paraId="6CA7E82D" w14:textId="0D32E964" w:rsidR="00E362F9" w:rsidRPr="003E3BF6" w:rsidRDefault="00E362F9" w:rsidP="008F5408">
      <w:pPr>
        <w:pStyle w:val="Odsekzoznamu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3E3BF6">
        <w:rPr>
          <w:rFonts w:ascii="Arial" w:hAnsi="Arial" w:cs="Arial"/>
          <w:bCs/>
          <w:sz w:val="20"/>
          <w:szCs w:val="20"/>
        </w:rPr>
        <w:t>Zmluva zaniká dohodou SP a Zákazníka alebo uplynutím výpovednej lehoty na základe písomnej výpovede SP alebo</w:t>
      </w:r>
      <w:r w:rsidR="00EA0561" w:rsidRPr="003E3BF6">
        <w:rPr>
          <w:rFonts w:ascii="Arial" w:hAnsi="Arial" w:cs="Arial"/>
          <w:bCs/>
          <w:sz w:val="20"/>
          <w:szCs w:val="20"/>
        </w:rPr>
        <w:t xml:space="preserve"> Zákazníka doručenej adresátovi</w:t>
      </w:r>
      <w:r w:rsidRPr="003E3BF6">
        <w:rPr>
          <w:rFonts w:ascii="Arial" w:hAnsi="Arial" w:cs="Arial"/>
          <w:bCs/>
          <w:sz w:val="20"/>
          <w:szCs w:val="20"/>
        </w:rPr>
        <w:t xml:space="preserve"> alebo odstúpením od Zmluvy zo strany SP alebo Zákazníka.</w:t>
      </w:r>
    </w:p>
    <w:p w14:paraId="00830222" w14:textId="75304E0F" w:rsidR="00E362F9" w:rsidRPr="003E3BF6" w:rsidRDefault="00E362F9" w:rsidP="008F5408">
      <w:pPr>
        <w:pStyle w:val="Odsekzoznamu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3E3BF6">
        <w:rPr>
          <w:rFonts w:ascii="Arial" w:hAnsi="Arial" w:cs="Arial"/>
          <w:bCs/>
          <w:sz w:val="20"/>
          <w:szCs w:val="20"/>
        </w:rPr>
        <w:t>Zákazník je oprávnený vypovedať Zmluvu predložením riadne vyplneného tlačiva Žiadosť o zmenu/Doplnenie služieb Poštovej karty na ktoromkoľvek Obchodnom mieste</w:t>
      </w:r>
      <w:r w:rsidR="00796157" w:rsidRPr="003E3BF6">
        <w:rPr>
          <w:rFonts w:ascii="Arial" w:hAnsi="Arial" w:cs="Arial"/>
          <w:bCs/>
          <w:sz w:val="20"/>
          <w:szCs w:val="20"/>
        </w:rPr>
        <w:t>,</w:t>
      </w:r>
      <w:r w:rsidRPr="003E3BF6">
        <w:rPr>
          <w:rFonts w:ascii="Arial" w:hAnsi="Arial" w:cs="Arial"/>
          <w:bCs/>
          <w:sz w:val="20"/>
          <w:szCs w:val="20"/>
        </w:rPr>
        <w:t xml:space="preserve"> s vyobrazením Nálepky bez uvedenia dôvodu s okamžitou účinnosťou. Výpoveď sa považuje za riadne doručenú len v prípade, ak bol Zákazník na Obchodnom mieste riadne identifikovaný na základe jeho platného dokladu totožnosti.</w:t>
      </w:r>
    </w:p>
    <w:p w14:paraId="3CF58886" w14:textId="77777777" w:rsidR="00E362F9" w:rsidRPr="003E3BF6" w:rsidRDefault="00E362F9" w:rsidP="008F5408">
      <w:pPr>
        <w:pStyle w:val="Odsekzoznamu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3E3BF6">
        <w:rPr>
          <w:rFonts w:ascii="Arial" w:hAnsi="Arial" w:cs="Arial"/>
          <w:bCs/>
          <w:sz w:val="20"/>
          <w:szCs w:val="20"/>
        </w:rPr>
        <w:t xml:space="preserve">SP je oprávnená vypovedať Zmluvu aj bez uvedenia dôvodu s dvojmesačnou výpovednou lehotou, ktorá začína plynúť v mesiaci nasledujúcom po mesiaci, v ktorom bola výpoveď doručená Zákazníkovi. </w:t>
      </w:r>
    </w:p>
    <w:p w14:paraId="32836309" w14:textId="77777777" w:rsidR="00E362F9" w:rsidRPr="003E3BF6" w:rsidRDefault="00E362F9" w:rsidP="008F5408">
      <w:pPr>
        <w:pStyle w:val="Odsekzoznamu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3E3BF6">
        <w:rPr>
          <w:rFonts w:ascii="Arial" w:hAnsi="Arial" w:cs="Arial"/>
          <w:bCs/>
          <w:sz w:val="20"/>
          <w:szCs w:val="20"/>
        </w:rPr>
        <w:t>V prípade, ak dôjde k ukončeniu Zmluvy, ku dňu zániku Zmluvy Zákazníkovi zanikne možnosť používať Kartu, a to ako vo vzťahu k Bonusovému programu a  Službám SP, tak aj k Platobnej funkcionalite Poštovej karty, pričom podmienky pre odstúpenie od Zmluvy pre Platobnú funkcionalitu</w:t>
      </w:r>
      <w:r w:rsidR="00796157" w:rsidRPr="003E3BF6">
        <w:rPr>
          <w:rFonts w:ascii="Arial" w:hAnsi="Arial" w:cs="Arial"/>
          <w:bCs/>
          <w:sz w:val="20"/>
          <w:szCs w:val="20"/>
        </w:rPr>
        <w:t>,</w:t>
      </w:r>
      <w:r w:rsidRPr="003E3BF6">
        <w:rPr>
          <w:rFonts w:ascii="Arial" w:hAnsi="Arial" w:cs="Arial"/>
          <w:bCs/>
          <w:sz w:val="20"/>
          <w:szCs w:val="20"/>
        </w:rPr>
        <w:t xml:space="preserve"> ako aj možnosť vyplatenia zostatku finančných prostriedkov upravujú OP SPPS</w:t>
      </w:r>
      <w:r w:rsidR="00A42A05" w:rsidRPr="003E3BF6">
        <w:rPr>
          <w:rFonts w:ascii="Arial" w:hAnsi="Arial" w:cs="Arial"/>
          <w:bCs/>
          <w:sz w:val="20"/>
          <w:szCs w:val="20"/>
        </w:rPr>
        <w:t>.</w:t>
      </w:r>
    </w:p>
    <w:p w14:paraId="757B13DA" w14:textId="77777777" w:rsidR="00E362F9" w:rsidRPr="003E3BF6" w:rsidRDefault="00E362F9" w:rsidP="008F5408">
      <w:pPr>
        <w:pStyle w:val="Odsekzoznamu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3E3BF6">
        <w:rPr>
          <w:rFonts w:ascii="Arial" w:hAnsi="Arial" w:cs="Arial"/>
          <w:bCs/>
          <w:sz w:val="20"/>
          <w:szCs w:val="20"/>
        </w:rPr>
        <w:t>Zánikom Zmluvy nezaniká záväzok zmluvných strán vysporiadať si všetky vzájomné pohľadávky a záväzky vyplývajúce z využívania Karty, s výnimkou bonusových bodov a Bonusových finančných prostriedkov, ktorých nárok zaniká zánikom Zmluvy v zmysle týchto OP.</w:t>
      </w:r>
    </w:p>
    <w:p w14:paraId="0DB58C42" w14:textId="77777777" w:rsidR="00E362F9" w:rsidRPr="003E3BF6" w:rsidRDefault="00E362F9" w:rsidP="008F5408">
      <w:pPr>
        <w:pStyle w:val="Odsekzoznamu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3E3BF6">
        <w:rPr>
          <w:rFonts w:ascii="Arial" w:hAnsi="Arial" w:cs="Arial"/>
          <w:bCs/>
          <w:sz w:val="20"/>
          <w:szCs w:val="20"/>
        </w:rPr>
        <w:t>Po zániku Zmluvy je Zákazník povinný zabezpečiť, aby nedošlo k zneužitiu Karty.</w:t>
      </w:r>
    </w:p>
    <w:p w14:paraId="0C08C1CD" w14:textId="24AD6041" w:rsidR="00661158" w:rsidRPr="003E3BF6" w:rsidRDefault="00E362F9" w:rsidP="00661158">
      <w:pPr>
        <w:pStyle w:val="Odsekzoznamu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3E3BF6">
        <w:rPr>
          <w:rFonts w:ascii="Arial" w:hAnsi="Arial" w:cs="Arial"/>
          <w:bCs/>
          <w:sz w:val="20"/>
          <w:szCs w:val="20"/>
        </w:rPr>
        <w:t xml:space="preserve">Po predložení úradného dokladu o úmrtí Zákazníka bude Karta zablokovaná, pričom bude v takomto prípade ukončené členstvo Zákazníka v Bonusovom programe a v ďalších Službách SP bez nároku na možnosť uplatnenia </w:t>
      </w:r>
      <w:r w:rsidR="00A115B6" w:rsidRPr="003E3BF6">
        <w:rPr>
          <w:rFonts w:ascii="Arial" w:hAnsi="Arial" w:cs="Arial"/>
          <w:bCs/>
          <w:sz w:val="20"/>
          <w:szCs w:val="20"/>
        </w:rPr>
        <w:t>b</w:t>
      </w:r>
      <w:r w:rsidRPr="003E3BF6">
        <w:rPr>
          <w:rFonts w:ascii="Arial" w:hAnsi="Arial" w:cs="Arial"/>
          <w:bCs/>
          <w:sz w:val="20"/>
          <w:szCs w:val="20"/>
        </w:rPr>
        <w:t>onusových bodov a Bonusových finančných prostriedkov.</w:t>
      </w:r>
    </w:p>
    <w:p w14:paraId="46FF80DB" w14:textId="77777777" w:rsidR="00E362F9" w:rsidRPr="003E3BF6" w:rsidRDefault="00E362F9" w:rsidP="00B51DD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52FF31EA" w14:textId="77777777" w:rsidR="00FB4433" w:rsidRPr="003E3BF6" w:rsidRDefault="001B4229" w:rsidP="008F5408">
      <w:pPr>
        <w:pStyle w:val="Odsekzoznamu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567"/>
        <w:rPr>
          <w:rFonts w:ascii="Arial" w:eastAsia="Times New Roman" w:hAnsi="Arial" w:cs="Arial"/>
          <w:b/>
          <w:lang w:eastAsia="sk-SK"/>
        </w:rPr>
      </w:pPr>
      <w:r w:rsidRPr="003E3BF6">
        <w:rPr>
          <w:rFonts w:ascii="Arial" w:hAnsi="Arial" w:cs="Arial"/>
          <w:b/>
          <w:bCs/>
        </w:rPr>
        <w:t>Prechodné</w:t>
      </w:r>
      <w:r w:rsidRPr="003E3BF6">
        <w:rPr>
          <w:rFonts w:ascii="Arial" w:hAnsi="Arial" w:cs="Arial"/>
          <w:b/>
        </w:rPr>
        <w:t xml:space="preserve"> a z</w:t>
      </w:r>
      <w:r w:rsidR="00DE536B" w:rsidRPr="003E3BF6">
        <w:rPr>
          <w:rFonts w:ascii="Arial" w:hAnsi="Arial" w:cs="Arial"/>
          <w:b/>
        </w:rPr>
        <w:t>áverečné ustanovenia</w:t>
      </w:r>
    </w:p>
    <w:p w14:paraId="232ACE7A" w14:textId="77777777" w:rsidR="001C7A0D" w:rsidRPr="003E3BF6" w:rsidRDefault="001C7A0D" w:rsidP="008F5408">
      <w:pPr>
        <w:pStyle w:val="Odsekzoznamu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567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Tieto OP upravujú podmienky poskytovania Bonusového programu a ďalších </w:t>
      </w:r>
      <w:r w:rsidR="00A115B6" w:rsidRPr="003E3BF6">
        <w:rPr>
          <w:rFonts w:ascii="Arial" w:eastAsia="Times New Roman" w:hAnsi="Arial" w:cs="Arial"/>
          <w:sz w:val="20"/>
          <w:szCs w:val="20"/>
          <w:lang w:eastAsia="sk-SK"/>
        </w:rPr>
        <w:t>S</w:t>
      </w:r>
      <w:r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lužieb SP, práv, povinností, ako aj všetkých nárokov dotknutých strán, ktoré sa týkajú Bonusového programu a ďalších </w:t>
      </w:r>
      <w:r w:rsidR="00A115B6" w:rsidRPr="003E3BF6">
        <w:rPr>
          <w:rFonts w:ascii="Arial" w:eastAsia="Times New Roman" w:hAnsi="Arial" w:cs="Arial"/>
          <w:sz w:val="20"/>
          <w:szCs w:val="20"/>
          <w:lang w:eastAsia="sk-SK"/>
        </w:rPr>
        <w:t>S</w:t>
      </w:r>
      <w:r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lužieb SP. </w:t>
      </w:r>
    </w:p>
    <w:p w14:paraId="3C3FEA73" w14:textId="77777777" w:rsidR="001C7A0D" w:rsidRPr="003E3BF6" w:rsidRDefault="001C7A0D" w:rsidP="008F5408">
      <w:pPr>
        <w:pStyle w:val="Odsekzoznamu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567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V prípade uzatvorenia Zmluvy počas Prechodného obdobia od 23.11.2015 do 31.12.2016 </w:t>
      </w:r>
      <w:r w:rsidRPr="003E3BF6">
        <w:rPr>
          <w:rFonts w:ascii="Arial" w:hAnsi="Arial" w:cs="Arial"/>
          <w:bCs/>
          <w:sz w:val="20"/>
          <w:szCs w:val="20"/>
        </w:rPr>
        <w:t>Zmluva v plnom rozsahu nahradí Zmluvu o poskytnutí Bonusového programu a Platobnej funkcionality (Poštová karta) (ďalej aj „</w:t>
      </w:r>
      <w:r w:rsidRPr="003E3BF6">
        <w:rPr>
          <w:rFonts w:ascii="Arial" w:hAnsi="Arial" w:cs="Arial"/>
          <w:b/>
          <w:bCs/>
          <w:sz w:val="20"/>
          <w:szCs w:val="20"/>
        </w:rPr>
        <w:t>Pôvodná zmluva</w:t>
      </w:r>
      <w:r w:rsidRPr="003E3BF6">
        <w:rPr>
          <w:rFonts w:ascii="Arial" w:hAnsi="Arial" w:cs="Arial"/>
          <w:bCs/>
          <w:i/>
          <w:sz w:val="20"/>
          <w:szCs w:val="20"/>
        </w:rPr>
        <w:t>“</w:t>
      </w:r>
      <w:r w:rsidRPr="003E3BF6">
        <w:rPr>
          <w:rFonts w:ascii="Arial" w:hAnsi="Arial" w:cs="Arial"/>
          <w:bCs/>
          <w:sz w:val="20"/>
          <w:szCs w:val="20"/>
        </w:rPr>
        <w:t xml:space="preserve">), v časti Bonusového programu vrátane Zákazníkovi poskytovaných ďalších </w:t>
      </w:r>
      <w:r w:rsidR="00A115B6" w:rsidRPr="003E3BF6">
        <w:rPr>
          <w:rFonts w:ascii="Arial" w:hAnsi="Arial" w:cs="Arial"/>
          <w:bCs/>
          <w:sz w:val="20"/>
          <w:szCs w:val="20"/>
        </w:rPr>
        <w:t>S</w:t>
      </w:r>
      <w:r w:rsidRPr="003E3BF6">
        <w:rPr>
          <w:rFonts w:ascii="Arial" w:hAnsi="Arial" w:cs="Arial"/>
          <w:bCs/>
          <w:sz w:val="20"/>
          <w:szCs w:val="20"/>
        </w:rPr>
        <w:t xml:space="preserve">lužieb SP. Pre vylúčenie pochybností prechádzajú u doterajších Zákazníkov nižšie uvedené práva, povinnosti z Pôvodnej zmluvy, a to:  </w:t>
      </w:r>
    </w:p>
    <w:p w14:paraId="7B12063B" w14:textId="77777777" w:rsidR="001C7A0D" w:rsidRPr="003E3BF6" w:rsidRDefault="001C7A0D" w:rsidP="008F5408">
      <w:pPr>
        <w:pStyle w:val="Odsekzoznamu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1276" w:hanging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E3BF6">
        <w:rPr>
          <w:rFonts w:ascii="Arial" w:eastAsia="Times New Roman" w:hAnsi="Arial" w:cs="Arial"/>
          <w:sz w:val="20"/>
          <w:szCs w:val="20"/>
          <w:lang w:eastAsia="sk-SK"/>
        </w:rPr>
        <w:t>Bodový zostatok,</w:t>
      </w:r>
    </w:p>
    <w:p w14:paraId="7D85F812" w14:textId="77777777" w:rsidR="001C7A0D" w:rsidRPr="003E3BF6" w:rsidRDefault="001C7A0D" w:rsidP="008F5408">
      <w:pPr>
        <w:pStyle w:val="Odsekzoznamu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1276" w:hanging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E3BF6">
        <w:rPr>
          <w:rFonts w:ascii="Arial" w:eastAsia="Times New Roman" w:hAnsi="Arial" w:cs="Arial"/>
          <w:sz w:val="20"/>
          <w:szCs w:val="20"/>
          <w:lang w:eastAsia="sk-SK"/>
        </w:rPr>
        <w:lastRenderedPageBreak/>
        <w:t>zostatok Bonusových finančných prostriedkov,</w:t>
      </w:r>
    </w:p>
    <w:p w14:paraId="178AC773" w14:textId="77777777" w:rsidR="001C7A0D" w:rsidRPr="003E3BF6" w:rsidRDefault="001C7A0D" w:rsidP="008F5408">
      <w:pPr>
        <w:pStyle w:val="Odsekzoznamu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1276" w:hanging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Pôvodnou zmluvou dojednané ďalšie Služby SP. </w:t>
      </w:r>
    </w:p>
    <w:p w14:paraId="42123276" w14:textId="77777777" w:rsidR="00C50BB0" w:rsidRPr="003E3BF6" w:rsidRDefault="001C7A0D" w:rsidP="008F5408">
      <w:pPr>
        <w:pStyle w:val="Odsekzoznamu"/>
        <w:tabs>
          <w:tab w:val="left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eastAsia="Times New Roman" w:hAnsi="Arial" w:cs="Arial"/>
          <w:sz w:val="20"/>
          <w:szCs w:val="20"/>
          <w:lang w:eastAsia="sk-SK"/>
        </w:rPr>
        <w:t xml:space="preserve">Zákazník berie na vedomie, že v prípade, ak Zákazník neuzatvorí počas prechodného obdobia Zmluvu, SP mu k 31.12.2016 prestane poskytovať Bonusový program a ďalšie </w:t>
      </w:r>
      <w:r w:rsidR="00A115B6" w:rsidRPr="003E3BF6">
        <w:rPr>
          <w:rFonts w:ascii="Arial" w:eastAsia="Times New Roman" w:hAnsi="Arial" w:cs="Arial"/>
          <w:sz w:val="20"/>
          <w:szCs w:val="20"/>
          <w:lang w:eastAsia="sk-SK"/>
        </w:rPr>
        <w:t>S</w:t>
      </w:r>
      <w:r w:rsidRPr="003E3BF6">
        <w:rPr>
          <w:rFonts w:ascii="Arial" w:eastAsia="Times New Roman" w:hAnsi="Arial" w:cs="Arial"/>
          <w:sz w:val="20"/>
          <w:szCs w:val="20"/>
          <w:lang w:eastAsia="sk-SK"/>
        </w:rPr>
        <w:t>lužby podľa Pôvodnej zmluvy. Vysporiadanie vzájomných práv a povinností SP a Zákazníka z Pôvodnej zmluvy sa bude riadiť ustanoveniami  obchodných podmienok pre limitovanú sieť vzťahujúcu sa k Pôvodnej zmluve.</w:t>
      </w:r>
    </w:p>
    <w:p w14:paraId="0666CE80" w14:textId="4012F38F" w:rsidR="002E00B3" w:rsidRPr="003E3BF6" w:rsidRDefault="002E00B3" w:rsidP="002E00B3">
      <w:pPr>
        <w:pStyle w:val="Odsekzoznamu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567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E3BF6">
        <w:rPr>
          <w:rFonts w:ascii="Arial" w:hAnsi="Arial" w:cs="Arial"/>
          <w:sz w:val="20"/>
          <w:szCs w:val="20"/>
        </w:rPr>
        <w:t>SP je oprávnená kedykoľvek jednostranne zmeniť alebo úplne nahradiť tieto obchodné podmienky. Zmenené/nové obchodné podmienky sú uverejnené na Webových stránkach a stávajú sa záväzné dňom nadobudnutia ich účinnosti, nie však skôr ako</w:t>
      </w:r>
      <w:r w:rsidR="00201BBA" w:rsidRPr="003E3BF6">
        <w:rPr>
          <w:rFonts w:ascii="Arial" w:hAnsi="Arial" w:cs="Arial"/>
          <w:sz w:val="20"/>
          <w:szCs w:val="20"/>
        </w:rPr>
        <w:t xml:space="preserve"> boli uverejnené na Webových stránkach</w:t>
      </w:r>
      <w:r w:rsidRPr="003E3BF6">
        <w:rPr>
          <w:rFonts w:ascii="Arial" w:hAnsi="Arial" w:cs="Arial"/>
          <w:sz w:val="20"/>
          <w:szCs w:val="20"/>
        </w:rPr>
        <w:t xml:space="preserve">. </w:t>
      </w:r>
    </w:p>
    <w:p w14:paraId="1A0A4248" w14:textId="77777777" w:rsidR="00A013D7" w:rsidRPr="003E3BF6" w:rsidRDefault="00FB4433" w:rsidP="008F5408">
      <w:pPr>
        <w:pStyle w:val="Odsekzoznamu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567"/>
        <w:jc w:val="both"/>
        <w:rPr>
          <w:rFonts w:ascii="Arial" w:hAnsi="Arial" w:cs="Arial"/>
          <w:b/>
          <w:sz w:val="20"/>
          <w:szCs w:val="20"/>
        </w:rPr>
      </w:pPr>
      <w:r w:rsidRPr="003E3BF6" w:rsidDel="00DB38BE">
        <w:rPr>
          <w:rFonts w:ascii="Arial" w:hAnsi="Arial" w:cs="Arial"/>
          <w:sz w:val="20"/>
          <w:szCs w:val="20"/>
        </w:rPr>
        <w:t xml:space="preserve">Ak Zákazník nesúhlasí so zmenou OP môže vyjadriť svoj nesúhlas, a to písomným oznámením doručeným </w:t>
      </w:r>
      <w:r w:rsidR="00DF44BF" w:rsidRPr="003E3BF6">
        <w:rPr>
          <w:rFonts w:ascii="Arial" w:hAnsi="Arial" w:cs="Arial"/>
          <w:sz w:val="20"/>
          <w:szCs w:val="20"/>
        </w:rPr>
        <w:t>S</w:t>
      </w:r>
      <w:r w:rsidRPr="003E3BF6" w:rsidDel="00DB38BE">
        <w:rPr>
          <w:rFonts w:ascii="Arial" w:hAnsi="Arial" w:cs="Arial"/>
          <w:sz w:val="20"/>
          <w:szCs w:val="20"/>
        </w:rPr>
        <w:t>P najneskôr jeden pracovný deň pred účinnosťou takejto zmeny. Ak Zákazník v stanovenej lehote neoznám</w:t>
      </w:r>
      <w:r w:rsidR="00DF44BF" w:rsidRPr="003E3BF6">
        <w:rPr>
          <w:rFonts w:ascii="Arial" w:hAnsi="Arial" w:cs="Arial"/>
          <w:sz w:val="20"/>
          <w:szCs w:val="20"/>
        </w:rPr>
        <w:t>i</w:t>
      </w:r>
      <w:r w:rsidR="007008B5" w:rsidRPr="003E3BF6">
        <w:rPr>
          <w:rFonts w:ascii="Arial" w:hAnsi="Arial" w:cs="Arial"/>
          <w:sz w:val="20"/>
          <w:szCs w:val="20"/>
        </w:rPr>
        <w:t xml:space="preserve"> </w:t>
      </w:r>
      <w:r w:rsidR="00A115B6" w:rsidRPr="003E3BF6">
        <w:rPr>
          <w:rFonts w:ascii="Arial" w:hAnsi="Arial" w:cs="Arial"/>
          <w:sz w:val="20"/>
          <w:szCs w:val="20"/>
        </w:rPr>
        <w:t>SP svoj nesúhlas</w:t>
      </w:r>
      <w:r w:rsidRPr="003E3BF6" w:rsidDel="00DB38BE">
        <w:rPr>
          <w:rFonts w:ascii="Arial" w:hAnsi="Arial" w:cs="Arial"/>
          <w:sz w:val="20"/>
          <w:szCs w:val="20"/>
        </w:rPr>
        <w:t xml:space="preserve"> alebo pokračuje vo využívaní služieb, takéto konanie Zákazníka sa považuje za vyjadrenie súhlasu so zmenou a právne vzťahy SP a Zákazníka sa riadia zmenenými ustanoveniami OP, odo dňa nadobudnutia účinnosti.</w:t>
      </w:r>
    </w:p>
    <w:p w14:paraId="169D91C9" w14:textId="00F7DD47" w:rsidR="00A013D7" w:rsidRPr="003E3BF6" w:rsidRDefault="00FB4433" w:rsidP="008F5408">
      <w:pPr>
        <w:pStyle w:val="Odsekzoznamu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567"/>
        <w:jc w:val="both"/>
        <w:rPr>
          <w:rFonts w:ascii="Arial" w:hAnsi="Arial" w:cs="Arial"/>
          <w:b/>
          <w:sz w:val="20"/>
          <w:szCs w:val="20"/>
        </w:rPr>
      </w:pPr>
      <w:r w:rsidRPr="003E3BF6" w:rsidDel="00DB38BE">
        <w:rPr>
          <w:rFonts w:ascii="Arial" w:hAnsi="Arial" w:cs="Arial"/>
          <w:sz w:val="20"/>
          <w:szCs w:val="20"/>
        </w:rPr>
        <w:t>Ak Zákazník v stanovenej lehote vyjadrí svoj nesúhlas so zmenou a nedôjde k uzatvoreniu samostatnej dohody o ukončení Zmluvy, je tento nesúhlas považovaný za výpoveď Zmluvy s tým, že výpoveď je účinná kalendárnym dňom predchádzajúcim dňu účinnosti zmeny</w:t>
      </w:r>
      <w:r w:rsidR="00C12C03" w:rsidRPr="003E3BF6">
        <w:rPr>
          <w:rFonts w:ascii="Arial" w:hAnsi="Arial" w:cs="Arial"/>
          <w:sz w:val="20"/>
          <w:szCs w:val="20"/>
        </w:rPr>
        <w:t xml:space="preserve"> OP</w:t>
      </w:r>
      <w:r w:rsidRPr="003E3BF6" w:rsidDel="00DB38BE">
        <w:rPr>
          <w:rFonts w:ascii="Arial" w:hAnsi="Arial" w:cs="Arial"/>
          <w:sz w:val="20"/>
          <w:szCs w:val="20"/>
        </w:rPr>
        <w:t xml:space="preserve">. Posledný deň výpovednej lehoty je dňom splatnosti Zákazníkových záväzkov vyplývajúcich zo </w:t>
      </w:r>
      <w:r w:rsidR="00C12C03" w:rsidRPr="003E3BF6">
        <w:rPr>
          <w:rFonts w:ascii="Arial" w:hAnsi="Arial" w:cs="Arial"/>
          <w:sz w:val="20"/>
          <w:szCs w:val="20"/>
        </w:rPr>
        <w:t>Zmluvy</w:t>
      </w:r>
      <w:r w:rsidRPr="003E3BF6" w:rsidDel="00DB38BE">
        <w:rPr>
          <w:rFonts w:ascii="Arial" w:hAnsi="Arial" w:cs="Arial"/>
          <w:sz w:val="20"/>
          <w:szCs w:val="20"/>
        </w:rPr>
        <w:t>, pokiaľ sa s </w:t>
      </w:r>
      <w:r w:rsidR="00416E21" w:rsidRPr="003E3BF6" w:rsidDel="00416E21">
        <w:rPr>
          <w:rFonts w:ascii="Arial" w:hAnsi="Arial" w:cs="Arial"/>
          <w:sz w:val="20"/>
          <w:szCs w:val="20"/>
        </w:rPr>
        <w:t xml:space="preserve"> </w:t>
      </w:r>
      <w:r w:rsidRPr="003E3BF6" w:rsidDel="00DB38BE">
        <w:rPr>
          <w:rFonts w:ascii="Arial" w:hAnsi="Arial" w:cs="Arial"/>
          <w:sz w:val="20"/>
          <w:szCs w:val="20"/>
        </w:rPr>
        <w:t xml:space="preserve">SP nedohodne inak. Práva a povinnosti </w:t>
      </w:r>
      <w:proofErr w:type="spellStart"/>
      <w:r w:rsidRPr="003E3BF6" w:rsidDel="00DB38BE">
        <w:rPr>
          <w:rFonts w:ascii="Arial" w:hAnsi="Arial" w:cs="Arial"/>
          <w:sz w:val="20"/>
          <w:szCs w:val="20"/>
        </w:rPr>
        <w:t>nevysporiadané</w:t>
      </w:r>
      <w:proofErr w:type="spellEnd"/>
      <w:r w:rsidRPr="003E3BF6" w:rsidDel="00DB38BE">
        <w:rPr>
          <w:rFonts w:ascii="Arial" w:hAnsi="Arial" w:cs="Arial"/>
          <w:sz w:val="20"/>
          <w:szCs w:val="20"/>
        </w:rPr>
        <w:t xml:space="preserve"> po tejto lehote sa po ukončení zmluvného vzťahu spravujú platnými OP až do ich úplného vysporiadania.</w:t>
      </w:r>
    </w:p>
    <w:p w14:paraId="35EE8664" w14:textId="71184629" w:rsidR="00741DE6" w:rsidRPr="003E3BF6" w:rsidRDefault="000F78BE" w:rsidP="008F5408">
      <w:pPr>
        <w:pStyle w:val="Odsekzoznamu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567"/>
        <w:jc w:val="both"/>
        <w:rPr>
          <w:rFonts w:ascii="Arial" w:hAnsi="Arial" w:cs="Arial"/>
          <w:b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 xml:space="preserve">Tieto </w:t>
      </w:r>
      <w:r w:rsidR="00091683" w:rsidRPr="003E3BF6">
        <w:rPr>
          <w:rFonts w:ascii="Arial" w:hAnsi="Arial" w:cs="Arial"/>
          <w:sz w:val="20"/>
          <w:szCs w:val="20"/>
        </w:rPr>
        <w:t>OP</w:t>
      </w:r>
      <w:r w:rsidRPr="003E3BF6">
        <w:rPr>
          <w:rFonts w:ascii="Arial" w:hAnsi="Arial" w:cs="Arial"/>
          <w:sz w:val="20"/>
          <w:szCs w:val="20"/>
        </w:rPr>
        <w:t xml:space="preserve"> </w:t>
      </w:r>
      <w:r w:rsidR="00EB42BF" w:rsidRPr="003E3BF6">
        <w:rPr>
          <w:rFonts w:ascii="Arial" w:hAnsi="Arial" w:cs="Arial"/>
          <w:sz w:val="20"/>
          <w:szCs w:val="20"/>
        </w:rPr>
        <w:t xml:space="preserve"> </w:t>
      </w:r>
      <w:r w:rsidRPr="003E3BF6">
        <w:rPr>
          <w:rFonts w:ascii="Arial" w:hAnsi="Arial" w:cs="Arial"/>
          <w:sz w:val="20"/>
          <w:szCs w:val="20"/>
        </w:rPr>
        <w:t xml:space="preserve">nadobúdajú platnosť dňom schválenia a účinnosť </w:t>
      </w:r>
      <w:r w:rsidR="00161BBE" w:rsidRPr="003E3BF6">
        <w:rPr>
          <w:rFonts w:ascii="Arial" w:hAnsi="Arial" w:cs="Arial"/>
          <w:sz w:val="20"/>
          <w:szCs w:val="20"/>
        </w:rPr>
        <w:t>23</w:t>
      </w:r>
      <w:r w:rsidR="00C12C03" w:rsidRPr="003E3BF6">
        <w:rPr>
          <w:rFonts w:ascii="Arial" w:hAnsi="Arial" w:cs="Arial"/>
          <w:sz w:val="20"/>
          <w:szCs w:val="20"/>
        </w:rPr>
        <w:t>.11</w:t>
      </w:r>
      <w:r w:rsidR="005E1360" w:rsidRPr="003E3BF6">
        <w:rPr>
          <w:rFonts w:ascii="Arial" w:hAnsi="Arial" w:cs="Arial"/>
          <w:sz w:val="20"/>
          <w:szCs w:val="20"/>
        </w:rPr>
        <w:t>.2015.</w:t>
      </w:r>
    </w:p>
    <w:p w14:paraId="1AA670EA" w14:textId="2801DF71" w:rsidR="001D0575" w:rsidRPr="003E3BF6" w:rsidRDefault="001D0575" w:rsidP="005A0DDE">
      <w:pPr>
        <w:pStyle w:val="Odsekzoznamu"/>
        <w:numPr>
          <w:ilvl w:val="1"/>
          <w:numId w:val="5"/>
        </w:numPr>
        <w:tabs>
          <w:tab w:val="left" w:pos="709"/>
        </w:tabs>
        <w:ind w:left="709" w:hanging="567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 xml:space="preserve">Pri zmene a doplnení týchto </w:t>
      </w:r>
      <w:r w:rsidR="00091683" w:rsidRPr="003E3BF6">
        <w:rPr>
          <w:rFonts w:ascii="Arial" w:hAnsi="Arial" w:cs="Arial"/>
          <w:sz w:val="20"/>
          <w:szCs w:val="20"/>
        </w:rPr>
        <w:t>OP</w:t>
      </w:r>
      <w:r w:rsidRPr="003E3BF6">
        <w:rPr>
          <w:rFonts w:ascii="Arial" w:hAnsi="Arial" w:cs="Arial"/>
          <w:sz w:val="20"/>
          <w:szCs w:val="20"/>
        </w:rPr>
        <w:t xml:space="preserve"> je vydané ich úplné znenie so zapracovanými zmenami, ktoré nadobudli </w:t>
      </w:r>
      <w:r w:rsidR="00755FD8" w:rsidRPr="003E3BF6">
        <w:rPr>
          <w:rFonts w:ascii="Arial" w:hAnsi="Arial" w:cs="Arial"/>
          <w:sz w:val="20"/>
          <w:szCs w:val="20"/>
        </w:rPr>
        <w:t>účinnosť</w:t>
      </w:r>
      <w:r w:rsidR="00047554" w:rsidRPr="003E3BF6">
        <w:rPr>
          <w:rFonts w:ascii="Arial" w:hAnsi="Arial" w:cs="Arial"/>
          <w:sz w:val="20"/>
          <w:szCs w:val="20"/>
        </w:rPr>
        <w:t xml:space="preserve">: </w:t>
      </w:r>
      <w:r w:rsidR="00755FD8" w:rsidRPr="003E3BF6">
        <w:rPr>
          <w:rFonts w:ascii="Arial" w:hAnsi="Arial" w:cs="Arial"/>
          <w:sz w:val="20"/>
          <w:szCs w:val="20"/>
        </w:rPr>
        <w:t xml:space="preserve"> </w:t>
      </w:r>
    </w:p>
    <w:p w14:paraId="7E467887" w14:textId="77777777" w:rsidR="00047554" w:rsidRPr="003E3BF6" w:rsidRDefault="00047554" w:rsidP="00047554">
      <w:pPr>
        <w:pStyle w:val="Odsekzoznamu"/>
        <w:numPr>
          <w:ilvl w:val="0"/>
          <w:numId w:val="21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17. 12. 2015</w:t>
      </w:r>
    </w:p>
    <w:p w14:paraId="708AC3BC" w14:textId="487EF7AE" w:rsidR="00047554" w:rsidRPr="003E3BF6" w:rsidRDefault="00047554" w:rsidP="00047554">
      <w:pPr>
        <w:pStyle w:val="Odsekzoznamu"/>
        <w:numPr>
          <w:ilvl w:val="0"/>
          <w:numId w:val="21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01. 02. 2016</w:t>
      </w:r>
    </w:p>
    <w:p w14:paraId="1683E455" w14:textId="4F6AD76E" w:rsidR="001D0575" w:rsidRPr="003E3BF6" w:rsidRDefault="00086DBC" w:rsidP="001D46D2">
      <w:pPr>
        <w:pStyle w:val="Odsekzoznamu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E3BF6">
        <w:rPr>
          <w:rFonts w:ascii="Arial" w:hAnsi="Arial" w:cs="Arial"/>
          <w:sz w:val="20"/>
          <w:szCs w:val="20"/>
        </w:rPr>
        <w:t>18</w:t>
      </w:r>
      <w:r w:rsidR="001D46D2" w:rsidRPr="003E3BF6">
        <w:rPr>
          <w:rFonts w:ascii="Arial" w:hAnsi="Arial" w:cs="Arial"/>
          <w:sz w:val="20"/>
          <w:szCs w:val="20"/>
        </w:rPr>
        <w:t xml:space="preserve">. </w:t>
      </w:r>
      <w:r w:rsidRPr="003E3BF6">
        <w:rPr>
          <w:rFonts w:ascii="Arial" w:hAnsi="Arial" w:cs="Arial"/>
          <w:sz w:val="20"/>
          <w:szCs w:val="20"/>
        </w:rPr>
        <w:t>07</w:t>
      </w:r>
      <w:r w:rsidR="001D46D2" w:rsidRPr="003E3BF6">
        <w:rPr>
          <w:rFonts w:ascii="Arial" w:hAnsi="Arial" w:cs="Arial"/>
          <w:sz w:val="20"/>
          <w:szCs w:val="20"/>
        </w:rPr>
        <w:t xml:space="preserve">. </w:t>
      </w:r>
      <w:r w:rsidRPr="003E3BF6">
        <w:rPr>
          <w:rFonts w:ascii="Arial" w:hAnsi="Arial" w:cs="Arial"/>
          <w:sz w:val="20"/>
          <w:szCs w:val="20"/>
        </w:rPr>
        <w:t>2016</w:t>
      </w:r>
      <w:r w:rsidR="00967207" w:rsidRPr="003E3BF6">
        <w:rPr>
          <w:rFonts w:ascii="Arial" w:hAnsi="Arial" w:cs="Arial"/>
          <w:sz w:val="20"/>
          <w:szCs w:val="20"/>
        </w:rPr>
        <w:t>.</w:t>
      </w:r>
    </w:p>
    <w:p w14:paraId="39BD6266" w14:textId="77777777" w:rsidR="007B3D77" w:rsidRPr="003749AB" w:rsidRDefault="007B3D77" w:rsidP="003749AB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7B3D77" w:rsidRPr="003749AB" w:rsidSect="00A63906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98E36" w14:textId="77777777" w:rsidR="00AD2174" w:rsidRDefault="00AD2174" w:rsidP="00990DD2">
      <w:pPr>
        <w:spacing w:after="0" w:line="240" w:lineRule="auto"/>
      </w:pPr>
      <w:r>
        <w:separator/>
      </w:r>
    </w:p>
  </w:endnote>
  <w:endnote w:type="continuationSeparator" w:id="0">
    <w:p w14:paraId="5A6F9C1F" w14:textId="77777777" w:rsidR="00AD2174" w:rsidRDefault="00AD2174" w:rsidP="00990DD2">
      <w:pPr>
        <w:spacing w:after="0" w:line="240" w:lineRule="auto"/>
      </w:pPr>
      <w:r>
        <w:continuationSeparator/>
      </w:r>
    </w:p>
  </w:endnote>
  <w:endnote w:type="continuationNotice" w:id="1">
    <w:p w14:paraId="57C53714" w14:textId="77777777" w:rsidR="00AD2174" w:rsidRDefault="00AD21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3682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F3B6DB1" w14:textId="77777777" w:rsidR="006C118C" w:rsidRPr="00066B42" w:rsidRDefault="006C118C">
        <w:pPr>
          <w:pStyle w:val="Pta"/>
          <w:jc w:val="center"/>
          <w:rPr>
            <w:rFonts w:ascii="Arial" w:hAnsi="Arial" w:cs="Arial"/>
            <w:sz w:val="20"/>
            <w:szCs w:val="20"/>
          </w:rPr>
        </w:pPr>
        <w:r w:rsidRPr="00066B42">
          <w:rPr>
            <w:rFonts w:ascii="Arial" w:hAnsi="Arial" w:cs="Arial"/>
            <w:sz w:val="20"/>
            <w:szCs w:val="20"/>
          </w:rPr>
          <w:fldChar w:fldCharType="begin"/>
        </w:r>
        <w:r w:rsidRPr="00066B42">
          <w:rPr>
            <w:rFonts w:ascii="Arial" w:hAnsi="Arial" w:cs="Arial"/>
            <w:sz w:val="20"/>
            <w:szCs w:val="20"/>
          </w:rPr>
          <w:instrText>PAGE   \* MERGEFORMAT</w:instrText>
        </w:r>
        <w:r w:rsidRPr="00066B42">
          <w:rPr>
            <w:rFonts w:ascii="Arial" w:hAnsi="Arial" w:cs="Arial"/>
            <w:sz w:val="20"/>
            <w:szCs w:val="20"/>
          </w:rPr>
          <w:fldChar w:fldCharType="separate"/>
        </w:r>
        <w:r w:rsidR="003E3BF6">
          <w:rPr>
            <w:rFonts w:ascii="Arial" w:hAnsi="Arial" w:cs="Arial"/>
            <w:noProof/>
            <w:sz w:val="20"/>
            <w:szCs w:val="20"/>
          </w:rPr>
          <w:t>1</w:t>
        </w:r>
        <w:r w:rsidRPr="00066B4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5EC12B2" w14:textId="77777777" w:rsidR="006C118C" w:rsidRDefault="006C118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C2BB3" w14:textId="77777777" w:rsidR="00AD2174" w:rsidRDefault="00AD2174" w:rsidP="00990DD2">
      <w:pPr>
        <w:spacing w:after="0" w:line="240" w:lineRule="auto"/>
      </w:pPr>
      <w:r>
        <w:separator/>
      </w:r>
    </w:p>
  </w:footnote>
  <w:footnote w:type="continuationSeparator" w:id="0">
    <w:p w14:paraId="45A3C203" w14:textId="77777777" w:rsidR="00AD2174" w:rsidRDefault="00AD2174" w:rsidP="00990DD2">
      <w:pPr>
        <w:spacing w:after="0" w:line="240" w:lineRule="auto"/>
      </w:pPr>
      <w:r>
        <w:continuationSeparator/>
      </w:r>
    </w:p>
  </w:footnote>
  <w:footnote w:type="continuationNotice" w:id="1">
    <w:p w14:paraId="38543E91" w14:textId="77777777" w:rsidR="00AD2174" w:rsidRDefault="00AD217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46F8"/>
    <w:multiLevelType w:val="multilevel"/>
    <w:tmpl w:val="DB7A6C8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6E070A"/>
    <w:multiLevelType w:val="hybridMultilevel"/>
    <w:tmpl w:val="50ECEB8C"/>
    <w:lvl w:ilvl="0" w:tplc="041B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134F735B"/>
    <w:multiLevelType w:val="multilevel"/>
    <w:tmpl w:val="9BFCBD7C"/>
    <w:styleLink w:val="tl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9E37A5"/>
    <w:multiLevelType w:val="hybridMultilevel"/>
    <w:tmpl w:val="903A7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A1CD9"/>
    <w:multiLevelType w:val="hybridMultilevel"/>
    <w:tmpl w:val="316EBC0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55DA9"/>
    <w:multiLevelType w:val="hybridMultilevel"/>
    <w:tmpl w:val="D51652FA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1A0978F1"/>
    <w:multiLevelType w:val="hybridMultilevel"/>
    <w:tmpl w:val="3146DAD6"/>
    <w:lvl w:ilvl="0" w:tplc="041B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72E3BEB"/>
    <w:multiLevelType w:val="multilevel"/>
    <w:tmpl w:val="3EAE0CB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8" w15:restartNumberingAfterBreak="0">
    <w:nsid w:val="2D96162F"/>
    <w:multiLevelType w:val="multilevel"/>
    <w:tmpl w:val="B16C1186"/>
    <w:styleLink w:val="tl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329" w:hanging="360"/>
      </w:pPr>
      <w:rPr>
        <w:rFonts w:hint="default"/>
        <w:b w:val="0"/>
      </w:rPr>
    </w:lvl>
    <w:lvl w:ilvl="2">
      <w:start w:val="9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b w:val="0"/>
      </w:rPr>
    </w:lvl>
  </w:abstractNum>
  <w:abstractNum w:abstractNumId="9" w15:restartNumberingAfterBreak="0">
    <w:nsid w:val="30F56C37"/>
    <w:multiLevelType w:val="hybridMultilevel"/>
    <w:tmpl w:val="A70E3462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C11DD1"/>
    <w:multiLevelType w:val="hybridMultilevel"/>
    <w:tmpl w:val="49A263B2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B2238DB"/>
    <w:multiLevelType w:val="hybridMultilevel"/>
    <w:tmpl w:val="FFDEA52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DD267A8"/>
    <w:multiLevelType w:val="hybridMultilevel"/>
    <w:tmpl w:val="AA98F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61567"/>
    <w:multiLevelType w:val="multilevel"/>
    <w:tmpl w:val="6BAC095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FA2162"/>
    <w:multiLevelType w:val="hybridMultilevel"/>
    <w:tmpl w:val="B2B8F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2785F"/>
    <w:multiLevelType w:val="multilevel"/>
    <w:tmpl w:val="739A45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1601DCC"/>
    <w:multiLevelType w:val="hybridMultilevel"/>
    <w:tmpl w:val="B72A7C40"/>
    <w:lvl w:ilvl="0" w:tplc="041B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7" w15:restartNumberingAfterBreak="0">
    <w:nsid w:val="53C57C4B"/>
    <w:multiLevelType w:val="multilevel"/>
    <w:tmpl w:val="DB7A6C8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116741"/>
    <w:multiLevelType w:val="hybridMultilevel"/>
    <w:tmpl w:val="270EB3B0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54B91201"/>
    <w:multiLevelType w:val="hybridMultilevel"/>
    <w:tmpl w:val="EC40033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80D2DB5"/>
    <w:multiLevelType w:val="multilevel"/>
    <w:tmpl w:val="041B001F"/>
    <w:styleLink w:val="tl5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ACA355E"/>
    <w:multiLevelType w:val="multilevel"/>
    <w:tmpl w:val="15DC0C5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FA4598F"/>
    <w:multiLevelType w:val="multilevel"/>
    <w:tmpl w:val="19703B0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673FB3"/>
    <w:multiLevelType w:val="multilevel"/>
    <w:tmpl w:val="E6CCB9F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AB8592A"/>
    <w:multiLevelType w:val="multilevel"/>
    <w:tmpl w:val="041B001F"/>
    <w:styleLink w:val="tl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7C220F"/>
    <w:multiLevelType w:val="hybridMultilevel"/>
    <w:tmpl w:val="BA40C01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0554752"/>
    <w:multiLevelType w:val="hybridMultilevel"/>
    <w:tmpl w:val="8A8E034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3DD4783"/>
    <w:multiLevelType w:val="hybridMultilevel"/>
    <w:tmpl w:val="4F40B524"/>
    <w:lvl w:ilvl="0" w:tplc="041B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75F51979"/>
    <w:multiLevelType w:val="multilevel"/>
    <w:tmpl w:val="9BFCBD7C"/>
    <w:numStyleLink w:val="tl3"/>
  </w:abstractNum>
  <w:abstractNum w:abstractNumId="29" w15:restartNumberingAfterBreak="0">
    <w:nsid w:val="770604B3"/>
    <w:multiLevelType w:val="multilevel"/>
    <w:tmpl w:val="02223C8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A0203AF"/>
    <w:multiLevelType w:val="multilevel"/>
    <w:tmpl w:val="FDAC401C"/>
    <w:styleLink w:val="tl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895A19"/>
    <w:multiLevelType w:val="multilevel"/>
    <w:tmpl w:val="CA4070E4"/>
    <w:styleLink w:val="tl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31"/>
  </w:num>
  <w:num w:numId="3">
    <w:abstractNumId w:val="30"/>
  </w:num>
  <w:num w:numId="4">
    <w:abstractNumId w:val="2"/>
  </w:num>
  <w:num w:numId="5">
    <w:abstractNumId w:val="13"/>
  </w:num>
  <w:num w:numId="6">
    <w:abstractNumId w:val="24"/>
  </w:num>
  <w:num w:numId="7">
    <w:abstractNumId w:val="20"/>
  </w:num>
  <w:num w:numId="8">
    <w:abstractNumId w:val="8"/>
  </w:num>
  <w:num w:numId="9">
    <w:abstractNumId w:val="10"/>
  </w:num>
  <w:num w:numId="10">
    <w:abstractNumId w:val="16"/>
  </w:num>
  <w:num w:numId="11">
    <w:abstractNumId w:val="22"/>
  </w:num>
  <w:num w:numId="12">
    <w:abstractNumId w:val="0"/>
  </w:num>
  <w:num w:numId="13">
    <w:abstractNumId w:val="17"/>
  </w:num>
  <w:num w:numId="14">
    <w:abstractNumId w:val="25"/>
  </w:num>
  <w:num w:numId="15">
    <w:abstractNumId w:val="28"/>
  </w:num>
  <w:num w:numId="16">
    <w:abstractNumId w:val="11"/>
  </w:num>
  <w:num w:numId="17">
    <w:abstractNumId w:val="23"/>
  </w:num>
  <w:num w:numId="18">
    <w:abstractNumId w:val="21"/>
  </w:num>
  <w:num w:numId="19">
    <w:abstractNumId w:val="29"/>
  </w:num>
  <w:num w:numId="20">
    <w:abstractNumId w:val="15"/>
  </w:num>
  <w:num w:numId="21">
    <w:abstractNumId w:val="26"/>
  </w:num>
  <w:num w:numId="22">
    <w:abstractNumId w:val="9"/>
  </w:num>
  <w:num w:numId="23">
    <w:abstractNumId w:val="4"/>
  </w:num>
  <w:num w:numId="24">
    <w:abstractNumId w:val="5"/>
  </w:num>
  <w:num w:numId="25">
    <w:abstractNumId w:val="6"/>
  </w:num>
  <w:num w:numId="26">
    <w:abstractNumId w:val="27"/>
  </w:num>
  <w:num w:numId="27">
    <w:abstractNumId w:val="19"/>
  </w:num>
  <w:num w:numId="28">
    <w:abstractNumId w:val="3"/>
  </w:num>
  <w:num w:numId="29">
    <w:abstractNumId w:val="14"/>
  </w:num>
  <w:num w:numId="30">
    <w:abstractNumId w:val="18"/>
  </w:num>
  <w:num w:numId="31">
    <w:abstractNumId w:val="12"/>
  </w:num>
  <w:num w:numId="32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B6"/>
    <w:rsid w:val="0000104B"/>
    <w:rsid w:val="0000209D"/>
    <w:rsid w:val="00004E9C"/>
    <w:rsid w:val="00005DF0"/>
    <w:rsid w:val="00007701"/>
    <w:rsid w:val="00007DEE"/>
    <w:rsid w:val="000103FF"/>
    <w:rsid w:val="000117F6"/>
    <w:rsid w:val="000205B6"/>
    <w:rsid w:val="000207F7"/>
    <w:rsid w:val="0002187A"/>
    <w:rsid w:val="000218AD"/>
    <w:rsid w:val="00023556"/>
    <w:rsid w:val="00024190"/>
    <w:rsid w:val="000241B4"/>
    <w:rsid w:val="00024620"/>
    <w:rsid w:val="00024FED"/>
    <w:rsid w:val="00025C78"/>
    <w:rsid w:val="00027DFE"/>
    <w:rsid w:val="00030485"/>
    <w:rsid w:val="000310AE"/>
    <w:rsid w:val="00032D5F"/>
    <w:rsid w:val="00035A12"/>
    <w:rsid w:val="00035C9D"/>
    <w:rsid w:val="000400D5"/>
    <w:rsid w:val="000400D9"/>
    <w:rsid w:val="00045391"/>
    <w:rsid w:val="000457DC"/>
    <w:rsid w:val="00045CFC"/>
    <w:rsid w:val="00047554"/>
    <w:rsid w:val="00051032"/>
    <w:rsid w:val="000534A5"/>
    <w:rsid w:val="00055638"/>
    <w:rsid w:val="00056E3D"/>
    <w:rsid w:val="00057A4F"/>
    <w:rsid w:val="00060815"/>
    <w:rsid w:val="0006181F"/>
    <w:rsid w:val="000622C3"/>
    <w:rsid w:val="00065306"/>
    <w:rsid w:val="000656C1"/>
    <w:rsid w:val="00066B42"/>
    <w:rsid w:val="0007071C"/>
    <w:rsid w:val="00071831"/>
    <w:rsid w:val="0007183C"/>
    <w:rsid w:val="00071FBA"/>
    <w:rsid w:val="00072BCF"/>
    <w:rsid w:val="00072CA4"/>
    <w:rsid w:val="00072EE4"/>
    <w:rsid w:val="000763EE"/>
    <w:rsid w:val="00081896"/>
    <w:rsid w:val="00081928"/>
    <w:rsid w:val="00082137"/>
    <w:rsid w:val="000830CE"/>
    <w:rsid w:val="00083E24"/>
    <w:rsid w:val="00085AA6"/>
    <w:rsid w:val="00086DBC"/>
    <w:rsid w:val="000904CC"/>
    <w:rsid w:val="0009060E"/>
    <w:rsid w:val="00091683"/>
    <w:rsid w:val="00093B9E"/>
    <w:rsid w:val="00093C7B"/>
    <w:rsid w:val="00096ACC"/>
    <w:rsid w:val="00097A09"/>
    <w:rsid w:val="000A0BD4"/>
    <w:rsid w:val="000A2D91"/>
    <w:rsid w:val="000A3908"/>
    <w:rsid w:val="000A7495"/>
    <w:rsid w:val="000B7806"/>
    <w:rsid w:val="000B7DC5"/>
    <w:rsid w:val="000C020F"/>
    <w:rsid w:val="000C0273"/>
    <w:rsid w:val="000C062F"/>
    <w:rsid w:val="000C0846"/>
    <w:rsid w:val="000C0C3B"/>
    <w:rsid w:val="000C2D78"/>
    <w:rsid w:val="000C4BA1"/>
    <w:rsid w:val="000C7751"/>
    <w:rsid w:val="000D3B90"/>
    <w:rsid w:val="000D70BD"/>
    <w:rsid w:val="000E01CC"/>
    <w:rsid w:val="000E2990"/>
    <w:rsid w:val="000E3A6B"/>
    <w:rsid w:val="000E5576"/>
    <w:rsid w:val="000E55A8"/>
    <w:rsid w:val="000E621D"/>
    <w:rsid w:val="000E74FD"/>
    <w:rsid w:val="000F07B6"/>
    <w:rsid w:val="000F263D"/>
    <w:rsid w:val="000F33DE"/>
    <w:rsid w:val="000F3597"/>
    <w:rsid w:val="000F3C0F"/>
    <w:rsid w:val="000F52A2"/>
    <w:rsid w:val="000F6A0A"/>
    <w:rsid w:val="000F6F13"/>
    <w:rsid w:val="000F78BE"/>
    <w:rsid w:val="000F7B17"/>
    <w:rsid w:val="0010043D"/>
    <w:rsid w:val="0010320B"/>
    <w:rsid w:val="00103245"/>
    <w:rsid w:val="00103E0C"/>
    <w:rsid w:val="00104CF9"/>
    <w:rsid w:val="00104EF5"/>
    <w:rsid w:val="001058D0"/>
    <w:rsid w:val="00105D3B"/>
    <w:rsid w:val="00105FF8"/>
    <w:rsid w:val="00106DFB"/>
    <w:rsid w:val="001074A3"/>
    <w:rsid w:val="0011328E"/>
    <w:rsid w:val="00113ED4"/>
    <w:rsid w:val="00114A31"/>
    <w:rsid w:val="00120913"/>
    <w:rsid w:val="0012119B"/>
    <w:rsid w:val="00122A94"/>
    <w:rsid w:val="00124189"/>
    <w:rsid w:val="001259CD"/>
    <w:rsid w:val="0012741A"/>
    <w:rsid w:val="001300AD"/>
    <w:rsid w:val="001301F5"/>
    <w:rsid w:val="0013037B"/>
    <w:rsid w:val="001313EB"/>
    <w:rsid w:val="00132D96"/>
    <w:rsid w:val="00132E35"/>
    <w:rsid w:val="00135289"/>
    <w:rsid w:val="001356DF"/>
    <w:rsid w:val="00137059"/>
    <w:rsid w:val="00137E61"/>
    <w:rsid w:val="001402B2"/>
    <w:rsid w:val="00140D3A"/>
    <w:rsid w:val="001412AE"/>
    <w:rsid w:val="001428EC"/>
    <w:rsid w:val="00143709"/>
    <w:rsid w:val="0015072A"/>
    <w:rsid w:val="00151D4E"/>
    <w:rsid w:val="00152904"/>
    <w:rsid w:val="00155476"/>
    <w:rsid w:val="001555A9"/>
    <w:rsid w:val="00161BBE"/>
    <w:rsid w:val="00163463"/>
    <w:rsid w:val="0016363F"/>
    <w:rsid w:val="00164900"/>
    <w:rsid w:val="001661C2"/>
    <w:rsid w:val="0016715C"/>
    <w:rsid w:val="00167985"/>
    <w:rsid w:val="0017032B"/>
    <w:rsid w:val="00171485"/>
    <w:rsid w:val="00173783"/>
    <w:rsid w:val="00182A78"/>
    <w:rsid w:val="00185DE0"/>
    <w:rsid w:val="00187C51"/>
    <w:rsid w:val="00191E71"/>
    <w:rsid w:val="00192E30"/>
    <w:rsid w:val="00193760"/>
    <w:rsid w:val="00194B5B"/>
    <w:rsid w:val="001A0013"/>
    <w:rsid w:val="001A2185"/>
    <w:rsid w:val="001A27A2"/>
    <w:rsid w:val="001A33CE"/>
    <w:rsid w:val="001A36C5"/>
    <w:rsid w:val="001A5A06"/>
    <w:rsid w:val="001A6466"/>
    <w:rsid w:val="001A6781"/>
    <w:rsid w:val="001B0C0C"/>
    <w:rsid w:val="001B113E"/>
    <w:rsid w:val="001B30B5"/>
    <w:rsid w:val="001B4229"/>
    <w:rsid w:val="001B448D"/>
    <w:rsid w:val="001B5D6E"/>
    <w:rsid w:val="001B6694"/>
    <w:rsid w:val="001B70A6"/>
    <w:rsid w:val="001C0525"/>
    <w:rsid w:val="001C1066"/>
    <w:rsid w:val="001C13A6"/>
    <w:rsid w:val="001C24DF"/>
    <w:rsid w:val="001C311F"/>
    <w:rsid w:val="001C3A9D"/>
    <w:rsid w:val="001C5000"/>
    <w:rsid w:val="001C55DA"/>
    <w:rsid w:val="001C5E60"/>
    <w:rsid w:val="001C7045"/>
    <w:rsid w:val="001C76EF"/>
    <w:rsid w:val="001C7A0D"/>
    <w:rsid w:val="001D0575"/>
    <w:rsid w:val="001D1B07"/>
    <w:rsid w:val="001D46D2"/>
    <w:rsid w:val="001D52C6"/>
    <w:rsid w:val="001D5CF8"/>
    <w:rsid w:val="001D6040"/>
    <w:rsid w:val="001E0109"/>
    <w:rsid w:val="001E11E3"/>
    <w:rsid w:val="001E1D01"/>
    <w:rsid w:val="001E1F61"/>
    <w:rsid w:val="001E2C70"/>
    <w:rsid w:val="001E38E2"/>
    <w:rsid w:val="001E5F75"/>
    <w:rsid w:val="001F1135"/>
    <w:rsid w:val="001F37A9"/>
    <w:rsid w:val="001F426D"/>
    <w:rsid w:val="001F46D9"/>
    <w:rsid w:val="001F6B5F"/>
    <w:rsid w:val="001F735C"/>
    <w:rsid w:val="001F73CF"/>
    <w:rsid w:val="00200CD2"/>
    <w:rsid w:val="0020124D"/>
    <w:rsid w:val="00201BBA"/>
    <w:rsid w:val="00202796"/>
    <w:rsid w:val="002034A4"/>
    <w:rsid w:val="00203C8E"/>
    <w:rsid w:val="002063BA"/>
    <w:rsid w:val="00210883"/>
    <w:rsid w:val="002109A6"/>
    <w:rsid w:val="00210AE5"/>
    <w:rsid w:val="0021120A"/>
    <w:rsid w:val="002149C2"/>
    <w:rsid w:val="00215664"/>
    <w:rsid w:val="002162ED"/>
    <w:rsid w:val="00216B34"/>
    <w:rsid w:val="00217232"/>
    <w:rsid w:val="00217467"/>
    <w:rsid w:val="00220887"/>
    <w:rsid w:val="002219E1"/>
    <w:rsid w:val="00221F71"/>
    <w:rsid w:val="00222815"/>
    <w:rsid w:val="0023170F"/>
    <w:rsid w:val="0023185B"/>
    <w:rsid w:val="0023255E"/>
    <w:rsid w:val="002335A8"/>
    <w:rsid w:val="002344AA"/>
    <w:rsid w:val="00234C48"/>
    <w:rsid w:val="0023578D"/>
    <w:rsid w:val="00240421"/>
    <w:rsid w:val="00240A19"/>
    <w:rsid w:val="002417A6"/>
    <w:rsid w:val="002423F4"/>
    <w:rsid w:val="0024255C"/>
    <w:rsid w:val="00242832"/>
    <w:rsid w:val="00243106"/>
    <w:rsid w:val="00243EE6"/>
    <w:rsid w:val="00245CB0"/>
    <w:rsid w:val="002467F1"/>
    <w:rsid w:val="0024772D"/>
    <w:rsid w:val="002503CB"/>
    <w:rsid w:val="0025080F"/>
    <w:rsid w:val="00252EAA"/>
    <w:rsid w:val="002535E4"/>
    <w:rsid w:val="00253658"/>
    <w:rsid w:val="00254187"/>
    <w:rsid w:val="00254397"/>
    <w:rsid w:val="00256A02"/>
    <w:rsid w:val="00256CB4"/>
    <w:rsid w:val="00257183"/>
    <w:rsid w:val="00260263"/>
    <w:rsid w:val="002606F1"/>
    <w:rsid w:val="00260DD5"/>
    <w:rsid w:val="00261B9F"/>
    <w:rsid w:val="00263217"/>
    <w:rsid w:val="00265153"/>
    <w:rsid w:val="00265201"/>
    <w:rsid w:val="002663C2"/>
    <w:rsid w:val="00267799"/>
    <w:rsid w:val="00271139"/>
    <w:rsid w:val="00273B9C"/>
    <w:rsid w:val="00274B1B"/>
    <w:rsid w:val="002772CC"/>
    <w:rsid w:val="00277986"/>
    <w:rsid w:val="00281613"/>
    <w:rsid w:val="002856CE"/>
    <w:rsid w:val="00285B68"/>
    <w:rsid w:val="002867DC"/>
    <w:rsid w:val="00287349"/>
    <w:rsid w:val="0028778C"/>
    <w:rsid w:val="002900D4"/>
    <w:rsid w:val="00291A11"/>
    <w:rsid w:val="0029206E"/>
    <w:rsid w:val="00295E7B"/>
    <w:rsid w:val="00296DB2"/>
    <w:rsid w:val="002A0608"/>
    <w:rsid w:val="002A2A0C"/>
    <w:rsid w:val="002A6B1B"/>
    <w:rsid w:val="002B1D36"/>
    <w:rsid w:val="002B2DDE"/>
    <w:rsid w:val="002B36F7"/>
    <w:rsid w:val="002B4B93"/>
    <w:rsid w:val="002B4F9C"/>
    <w:rsid w:val="002B5AC5"/>
    <w:rsid w:val="002B6DEE"/>
    <w:rsid w:val="002C16F2"/>
    <w:rsid w:val="002C21B7"/>
    <w:rsid w:val="002C2AA1"/>
    <w:rsid w:val="002C2C61"/>
    <w:rsid w:val="002C64CB"/>
    <w:rsid w:val="002C6948"/>
    <w:rsid w:val="002C6E34"/>
    <w:rsid w:val="002D0804"/>
    <w:rsid w:val="002D08C6"/>
    <w:rsid w:val="002D17A2"/>
    <w:rsid w:val="002D3C57"/>
    <w:rsid w:val="002D6547"/>
    <w:rsid w:val="002D686B"/>
    <w:rsid w:val="002E00B3"/>
    <w:rsid w:val="002E038F"/>
    <w:rsid w:val="002E1544"/>
    <w:rsid w:val="002E1A5E"/>
    <w:rsid w:val="002E208B"/>
    <w:rsid w:val="002E5DC4"/>
    <w:rsid w:val="002E6C73"/>
    <w:rsid w:val="002F06CD"/>
    <w:rsid w:val="002F1EB5"/>
    <w:rsid w:val="002F249B"/>
    <w:rsid w:val="002F316C"/>
    <w:rsid w:val="002F3265"/>
    <w:rsid w:val="002F33C9"/>
    <w:rsid w:val="002F3C70"/>
    <w:rsid w:val="002F3F76"/>
    <w:rsid w:val="002F4E1E"/>
    <w:rsid w:val="002F4F6F"/>
    <w:rsid w:val="002F620C"/>
    <w:rsid w:val="002F72B9"/>
    <w:rsid w:val="003019AE"/>
    <w:rsid w:val="003028A5"/>
    <w:rsid w:val="00303C8D"/>
    <w:rsid w:val="003060F4"/>
    <w:rsid w:val="00306870"/>
    <w:rsid w:val="00306ABC"/>
    <w:rsid w:val="0030791D"/>
    <w:rsid w:val="003118E1"/>
    <w:rsid w:val="0031334B"/>
    <w:rsid w:val="00314538"/>
    <w:rsid w:val="0031481E"/>
    <w:rsid w:val="00314F27"/>
    <w:rsid w:val="00315960"/>
    <w:rsid w:val="00320F1A"/>
    <w:rsid w:val="00321AE5"/>
    <w:rsid w:val="00321B74"/>
    <w:rsid w:val="003228F9"/>
    <w:rsid w:val="00326E6B"/>
    <w:rsid w:val="00327076"/>
    <w:rsid w:val="003326B2"/>
    <w:rsid w:val="0033596E"/>
    <w:rsid w:val="0033597F"/>
    <w:rsid w:val="003367A6"/>
    <w:rsid w:val="003375F7"/>
    <w:rsid w:val="00341FE8"/>
    <w:rsid w:val="00342A6D"/>
    <w:rsid w:val="00345F74"/>
    <w:rsid w:val="00346A6B"/>
    <w:rsid w:val="00346BF4"/>
    <w:rsid w:val="00347516"/>
    <w:rsid w:val="00347E71"/>
    <w:rsid w:val="00354179"/>
    <w:rsid w:val="00355DBD"/>
    <w:rsid w:val="00356766"/>
    <w:rsid w:val="003604F3"/>
    <w:rsid w:val="0036071C"/>
    <w:rsid w:val="00360A81"/>
    <w:rsid w:val="0036175F"/>
    <w:rsid w:val="00362834"/>
    <w:rsid w:val="00363510"/>
    <w:rsid w:val="003644DD"/>
    <w:rsid w:val="00364FBF"/>
    <w:rsid w:val="0036666E"/>
    <w:rsid w:val="00366FD7"/>
    <w:rsid w:val="00370230"/>
    <w:rsid w:val="00371F31"/>
    <w:rsid w:val="0037256A"/>
    <w:rsid w:val="003733C7"/>
    <w:rsid w:val="003735F2"/>
    <w:rsid w:val="0037422F"/>
    <w:rsid w:val="0037494E"/>
    <w:rsid w:val="003749AB"/>
    <w:rsid w:val="00376671"/>
    <w:rsid w:val="00380E0F"/>
    <w:rsid w:val="00380EE1"/>
    <w:rsid w:val="00382B50"/>
    <w:rsid w:val="0038476D"/>
    <w:rsid w:val="00385E1B"/>
    <w:rsid w:val="00386F99"/>
    <w:rsid w:val="00387B5B"/>
    <w:rsid w:val="0039043D"/>
    <w:rsid w:val="0039218C"/>
    <w:rsid w:val="00394675"/>
    <w:rsid w:val="00394983"/>
    <w:rsid w:val="00396106"/>
    <w:rsid w:val="003A033A"/>
    <w:rsid w:val="003A0826"/>
    <w:rsid w:val="003A0838"/>
    <w:rsid w:val="003A0FFA"/>
    <w:rsid w:val="003A2C6F"/>
    <w:rsid w:val="003A493F"/>
    <w:rsid w:val="003A5E06"/>
    <w:rsid w:val="003B32E5"/>
    <w:rsid w:val="003B7E6D"/>
    <w:rsid w:val="003C109A"/>
    <w:rsid w:val="003C27C9"/>
    <w:rsid w:val="003C3123"/>
    <w:rsid w:val="003C339B"/>
    <w:rsid w:val="003C3579"/>
    <w:rsid w:val="003C3861"/>
    <w:rsid w:val="003C3B23"/>
    <w:rsid w:val="003C5C2B"/>
    <w:rsid w:val="003C5DDC"/>
    <w:rsid w:val="003C7E0E"/>
    <w:rsid w:val="003D0520"/>
    <w:rsid w:val="003D17DD"/>
    <w:rsid w:val="003D40B5"/>
    <w:rsid w:val="003D4252"/>
    <w:rsid w:val="003D45CA"/>
    <w:rsid w:val="003D5859"/>
    <w:rsid w:val="003D5930"/>
    <w:rsid w:val="003E2864"/>
    <w:rsid w:val="003E3BF6"/>
    <w:rsid w:val="003E612F"/>
    <w:rsid w:val="003E6EBF"/>
    <w:rsid w:val="003E7ABA"/>
    <w:rsid w:val="003F0841"/>
    <w:rsid w:val="003F139D"/>
    <w:rsid w:val="003F1E7E"/>
    <w:rsid w:val="003F2F63"/>
    <w:rsid w:val="003F442F"/>
    <w:rsid w:val="003F6C51"/>
    <w:rsid w:val="003F79C0"/>
    <w:rsid w:val="00401B47"/>
    <w:rsid w:val="00402133"/>
    <w:rsid w:val="00404A2A"/>
    <w:rsid w:val="00404E4D"/>
    <w:rsid w:val="0040741E"/>
    <w:rsid w:val="00407763"/>
    <w:rsid w:val="00407780"/>
    <w:rsid w:val="00411366"/>
    <w:rsid w:val="00413EF6"/>
    <w:rsid w:val="00413F44"/>
    <w:rsid w:val="00416E21"/>
    <w:rsid w:val="0042046A"/>
    <w:rsid w:val="004226DC"/>
    <w:rsid w:val="00422DE1"/>
    <w:rsid w:val="00423782"/>
    <w:rsid w:val="004244E6"/>
    <w:rsid w:val="00424AB8"/>
    <w:rsid w:val="004260D3"/>
    <w:rsid w:val="0043050F"/>
    <w:rsid w:val="0043177E"/>
    <w:rsid w:val="00433764"/>
    <w:rsid w:val="00435D50"/>
    <w:rsid w:val="00436395"/>
    <w:rsid w:val="0043770B"/>
    <w:rsid w:val="00437BCA"/>
    <w:rsid w:val="004402E5"/>
    <w:rsid w:val="00440B9C"/>
    <w:rsid w:val="00440C5F"/>
    <w:rsid w:val="00441127"/>
    <w:rsid w:val="0044349E"/>
    <w:rsid w:val="00444BFE"/>
    <w:rsid w:val="004451A9"/>
    <w:rsid w:val="00445531"/>
    <w:rsid w:val="00446230"/>
    <w:rsid w:val="00446348"/>
    <w:rsid w:val="0044746F"/>
    <w:rsid w:val="00450495"/>
    <w:rsid w:val="004509A3"/>
    <w:rsid w:val="004537EF"/>
    <w:rsid w:val="00455537"/>
    <w:rsid w:val="004565B5"/>
    <w:rsid w:val="00462E01"/>
    <w:rsid w:val="00465016"/>
    <w:rsid w:val="00466BC9"/>
    <w:rsid w:val="00466DD8"/>
    <w:rsid w:val="00467C83"/>
    <w:rsid w:val="004724E1"/>
    <w:rsid w:val="00472F23"/>
    <w:rsid w:val="004753E4"/>
    <w:rsid w:val="0047618C"/>
    <w:rsid w:val="00476621"/>
    <w:rsid w:val="004779C6"/>
    <w:rsid w:val="00480C82"/>
    <w:rsid w:val="004818E8"/>
    <w:rsid w:val="00481B27"/>
    <w:rsid w:val="00482580"/>
    <w:rsid w:val="004830F6"/>
    <w:rsid w:val="00483625"/>
    <w:rsid w:val="00483674"/>
    <w:rsid w:val="00486826"/>
    <w:rsid w:val="00491A04"/>
    <w:rsid w:val="0049341A"/>
    <w:rsid w:val="0049343A"/>
    <w:rsid w:val="00493861"/>
    <w:rsid w:val="00494186"/>
    <w:rsid w:val="00494986"/>
    <w:rsid w:val="00494DE8"/>
    <w:rsid w:val="00494FD9"/>
    <w:rsid w:val="00495082"/>
    <w:rsid w:val="00496157"/>
    <w:rsid w:val="004A2C6F"/>
    <w:rsid w:val="004A2ED0"/>
    <w:rsid w:val="004A4FED"/>
    <w:rsid w:val="004A5148"/>
    <w:rsid w:val="004A5DE5"/>
    <w:rsid w:val="004A79B8"/>
    <w:rsid w:val="004B090F"/>
    <w:rsid w:val="004B09DE"/>
    <w:rsid w:val="004B546E"/>
    <w:rsid w:val="004B60EC"/>
    <w:rsid w:val="004B7A85"/>
    <w:rsid w:val="004C18E3"/>
    <w:rsid w:val="004C2398"/>
    <w:rsid w:val="004C5387"/>
    <w:rsid w:val="004C6435"/>
    <w:rsid w:val="004C66FB"/>
    <w:rsid w:val="004C7CBB"/>
    <w:rsid w:val="004D0759"/>
    <w:rsid w:val="004D1CC5"/>
    <w:rsid w:val="004D2E94"/>
    <w:rsid w:val="004D3D6B"/>
    <w:rsid w:val="004D5EF9"/>
    <w:rsid w:val="004D666D"/>
    <w:rsid w:val="004D6BC2"/>
    <w:rsid w:val="004D78E0"/>
    <w:rsid w:val="004D7A7D"/>
    <w:rsid w:val="004E03EF"/>
    <w:rsid w:val="004E2C3A"/>
    <w:rsid w:val="004E6698"/>
    <w:rsid w:val="004E6FEB"/>
    <w:rsid w:val="004F1E73"/>
    <w:rsid w:val="004F4F1F"/>
    <w:rsid w:val="004F59D9"/>
    <w:rsid w:val="004F6AD6"/>
    <w:rsid w:val="004F6DBB"/>
    <w:rsid w:val="004F6E3B"/>
    <w:rsid w:val="004F7870"/>
    <w:rsid w:val="00500224"/>
    <w:rsid w:val="005031FA"/>
    <w:rsid w:val="0050464F"/>
    <w:rsid w:val="0050485E"/>
    <w:rsid w:val="0050527C"/>
    <w:rsid w:val="00507318"/>
    <w:rsid w:val="0051007B"/>
    <w:rsid w:val="00510080"/>
    <w:rsid w:val="00510364"/>
    <w:rsid w:val="00511788"/>
    <w:rsid w:val="00511943"/>
    <w:rsid w:val="0051377C"/>
    <w:rsid w:val="00514EE6"/>
    <w:rsid w:val="00515B75"/>
    <w:rsid w:val="00516F53"/>
    <w:rsid w:val="00517D03"/>
    <w:rsid w:val="00520E3B"/>
    <w:rsid w:val="005268DB"/>
    <w:rsid w:val="00527952"/>
    <w:rsid w:val="00531FEA"/>
    <w:rsid w:val="00532520"/>
    <w:rsid w:val="005331D6"/>
    <w:rsid w:val="0053420A"/>
    <w:rsid w:val="00534883"/>
    <w:rsid w:val="00534CA0"/>
    <w:rsid w:val="00537F6E"/>
    <w:rsid w:val="0054042C"/>
    <w:rsid w:val="00542AF2"/>
    <w:rsid w:val="00542C29"/>
    <w:rsid w:val="00543735"/>
    <w:rsid w:val="00544D1A"/>
    <w:rsid w:val="00544FD2"/>
    <w:rsid w:val="0054755A"/>
    <w:rsid w:val="005476D5"/>
    <w:rsid w:val="00547D3A"/>
    <w:rsid w:val="00547FD9"/>
    <w:rsid w:val="00553346"/>
    <w:rsid w:val="00553A37"/>
    <w:rsid w:val="00557FE8"/>
    <w:rsid w:val="00560372"/>
    <w:rsid w:val="0056099B"/>
    <w:rsid w:val="00561780"/>
    <w:rsid w:val="00561BC8"/>
    <w:rsid w:val="005642AD"/>
    <w:rsid w:val="0056683C"/>
    <w:rsid w:val="005700F6"/>
    <w:rsid w:val="00570241"/>
    <w:rsid w:val="00570DF9"/>
    <w:rsid w:val="0057261E"/>
    <w:rsid w:val="0057772E"/>
    <w:rsid w:val="00577A3D"/>
    <w:rsid w:val="00580086"/>
    <w:rsid w:val="00585675"/>
    <w:rsid w:val="00585C77"/>
    <w:rsid w:val="005863C9"/>
    <w:rsid w:val="0058699C"/>
    <w:rsid w:val="00590193"/>
    <w:rsid w:val="00592842"/>
    <w:rsid w:val="00593A45"/>
    <w:rsid w:val="0059419E"/>
    <w:rsid w:val="005957EE"/>
    <w:rsid w:val="00596658"/>
    <w:rsid w:val="005975E7"/>
    <w:rsid w:val="00597A37"/>
    <w:rsid w:val="005A0DDE"/>
    <w:rsid w:val="005A19EA"/>
    <w:rsid w:val="005A26CC"/>
    <w:rsid w:val="005A30F5"/>
    <w:rsid w:val="005A489E"/>
    <w:rsid w:val="005B1CC7"/>
    <w:rsid w:val="005B28D4"/>
    <w:rsid w:val="005B29F8"/>
    <w:rsid w:val="005B3CEC"/>
    <w:rsid w:val="005B4083"/>
    <w:rsid w:val="005B6495"/>
    <w:rsid w:val="005B69AE"/>
    <w:rsid w:val="005B72EA"/>
    <w:rsid w:val="005B7373"/>
    <w:rsid w:val="005B7702"/>
    <w:rsid w:val="005B7B26"/>
    <w:rsid w:val="005C1C2C"/>
    <w:rsid w:val="005C242D"/>
    <w:rsid w:val="005C4451"/>
    <w:rsid w:val="005C682D"/>
    <w:rsid w:val="005D1E43"/>
    <w:rsid w:val="005D1E4A"/>
    <w:rsid w:val="005D2E35"/>
    <w:rsid w:val="005D4023"/>
    <w:rsid w:val="005D496C"/>
    <w:rsid w:val="005D5384"/>
    <w:rsid w:val="005E078D"/>
    <w:rsid w:val="005E11D9"/>
    <w:rsid w:val="005E1360"/>
    <w:rsid w:val="005E339A"/>
    <w:rsid w:val="005E3DC5"/>
    <w:rsid w:val="005E572B"/>
    <w:rsid w:val="005E6BA9"/>
    <w:rsid w:val="005E760A"/>
    <w:rsid w:val="005F2162"/>
    <w:rsid w:val="005F2384"/>
    <w:rsid w:val="005F25F9"/>
    <w:rsid w:val="005F44C9"/>
    <w:rsid w:val="005F4EC5"/>
    <w:rsid w:val="00600CCF"/>
    <w:rsid w:val="00601886"/>
    <w:rsid w:val="006021D7"/>
    <w:rsid w:val="00604093"/>
    <w:rsid w:val="006045D7"/>
    <w:rsid w:val="00605CF1"/>
    <w:rsid w:val="0060774F"/>
    <w:rsid w:val="00610090"/>
    <w:rsid w:val="00610EDE"/>
    <w:rsid w:val="00612710"/>
    <w:rsid w:val="0061349C"/>
    <w:rsid w:val="00614EFC"/>
    <w:rsid w:val="00615678"/>
    <w:rsid w:val="00616353"/>
    <w:rsid w:val="00616DD9"/>
    <w:rsid w:val="00620DA2"/>
    <w:rsid w:val="006219EA"/>
    <w:rsid w:val="00622C8E"/>
    <w:rsid w:val="00626E6A"/>
    <w:rsid w:val="006301B6"/>
    <w:rsid w:val="0063033A"/>
    <w:rsid w:val="0063130F"/>
    <w:rsid w:val="00631401"/>
    <w:rsid w:val="00633337"/>
    <w:rsid w:val="00633830"/>
    <w:rsid w:val="0063512E"/>
    <w:rsid w:val="00637321"/>
    <w:rsid w:val="0064339F"/>
    <w:rsid w:val="0064393B"/>
    <w:rsid w:val="00645860"/>
    <w:rsid w:val="00646684"/>
    <w:rsid w:val="006468FD"/>
    <w:rsid w:val="00647320"/>
    <w:rsid w:val="00652B17"/>
    <w:rsid w:val="006538E5"/>
    <w:rsid w:val="0065510B"/>
    <w:rsid w:val="00656403"/>
    <w:rsid w:val="00656869"/>
    <w:rsid w:val="006579B6"/>
    <w:rsid w:val="00661158"/>
    <w:rsid w:val="006615D7"/>
    <w:rsid w:val="00662CD2"/>
    <w:rsid w:val="00662E95"/>
    <w:rsid w:val="00663C38"/>
    <w:rsid w:val="00666424"/>
    <w:rsid w:val="00667075"/>
    <w:rsid w:val="00670EF6"/>
    <w:rsid w:val="0067110A"/>
    <w:rsid w:val="00674AED"/>
    <w:rsid w:val="00677F24"/>
    <w:rsid w:val="00681254"/>
    <w:rsid w:val="006814E6"/>
    <w:rsid w:val="006816B9"/>
    <w:rsid w:val="006818D8"/>
    <w:rsid w:val="00681B20"/>
    <w:rsid w:val="0068228B"/>
    <w:rsid w:val="00682A73"/>
    <w:rsid w:val="00682AC0"/>
    <w:rsid w:val="00682FED"/>
    <w:rsid w:val="00684E8B"/>
    <w:rsid w:val="00684F89"/>
    <w:rsid w:val="00687E4F"/>
    <w:rsid w:val="00690032"/>
    <w:rsid w:val="006927F3"/>
    <w:rsid w:val="00692F42"/>
    <w:rsid w:val="00694276"/>
    <w:rsid w:val="00694395"/>
    <w:rsid w:val="006960F9"/>
    <w:rsid w:val="00697941"/>
    <w:rsid w:val="006A187F"/>
    <w:rsid w:val="006A251B"/>
    <w:rsid w:val="006A505B"/>
    <w:rsid w:val="006A5577"/>
    <w:rsid w:val="006A762A"/>
    <w:rsid w:val="006B1181"/>
    <w:rsid w:val="006B241C"/>
    <w:rsid w:val="006B4906"/>
    <w:rsid w:val="006B7785"/>
    <w:rsid w:val="006C0370"/>
    <w:rsid w:val="006C118C"/>
    <w:rsid w:val="006C238E"/>
    <w:rsid w:val="006C2BC7"/>
    <w:rsid w:val="006C30E1"/>
    <w:rsid w:val="006C330F"/>
    <w:rsid w:val="006C54C1"/>
    <w:rsid w:val="006C597C"/>
    <w:rsid w:val="006D0C7B"/>
    <w:rsid w:val="006D3F3D"/>
    <w:rsid w:val="006D439E"/>
    <w:rsid w:val="006D6D78"/>
    <w:rsid w:val="006D6F01"/>
    <w:rsid w:val="006E0254"/>
    <w:rsid w:val="006E1182"/>
    <w:rsid w:val="006E2017"/>
    <w:rsid w:val="006E36A2"/>
    <w:rsid w:val="006E4580"/>
    <w:rsid w:val="006E6D8C"/>
    <w:rsid w:val="006F09A2"/>
    <w:rsid w:val="006F25D6"/>
    <w:rsid w:val="006F2A4B"/>
    <w:rsid w:val="006F41D1"/>
    <w:rsid w:val="006F5078"/>
    <w:rsid w:val="006F76C0"/>
    <w:rsid w:val="007008B5"/>
    <w:rsid w:val="00701638"/>
    <w:rsid w:val="00702C7E"/>
    <w:rsid w:val="00702FA5"/>
    <w:rsid w:val="00703449"/>
    <w:rsid w:val="007044E6"/>
    <w:rsid w:val="00706D07"/>
    <w:rsid w:val="007110BE"/>
    <w:rsid w:val="00711491"/>
    <w:rsid w:val="0071221E"/>
    <w:rsid w:val="007127BA"/>
    <w:rsid w:val="00715AE9"/>
    <w:rsid w:val="00716B06"/>
    <w:rsid w:val="00716F4F"/>
    <w:rsid w:val="007174A6"/>
    <w:rsid w:val="00717EC6"/>
    <w:rsid w:val="007208DC"/>
    <w:rsid w:val="007211AE"/>
    <w:rsid w:val="007223B0"/>
    <w:rsid w:val="00722C3A"/>
    <w:rsid w:val="007244C7"/>
    <w:rsid w:val="00725E81"/>
    <w:rsid w:val="0073039C"/>
    <w:rsid w:val="00731C92"/>
    <w:rsid w:val="0073269C"/>
    <w:rsid w:val="00733105"/>
    <w:rsid w:val="0073498F"/>
    <w:rsid w:val="007350F3"/>
    <w:rsid w:val="00735244"/>
    <w:rsid w:val="007360CA"/>
    <w:rsid w:val="007360E7"/>
    <w:rsid w:val="0073711B"/>
    <w:rsid w:val="007403B5"/>
    <w:rsid w:val="00741591"/>
    <w:rsid w:val="00741DE6"/>
    <w:rsid w:val="007427CE"/>
    <w:rsid w:val="00743047"/>
    <w:rsid w:val="00743B9D"/>
    <w:rsid w:val="0074455B"/>
    <w:rsid w:val="007454B6"/>
    <w:rsid w:val="0074668E"/>
    <w:rsid w:val="0074685F"/>
    <w:rsid w:val="007478D3"/>
    <w:rsid w:val="00747C5C"/>
    <w:rsid w:val="00750200"/>
    <w:rsid w:val="00752ADE"/>
    <w:rsid w:val="00754BB6"/>
    <w:rsid w:val="00755FD8"/>
    <w:rsid w:val="0075636A"/>
    <w:rsid w:val="00757F86"/>
    <w:rsid w:val="00761F85"/>
    <w:rsid w:val="0076268A"/>
    <w:rsid w:val="00764F95"/>
    <w:rsid w:val="00765C6F"/>
    <w:rsid w:val="00766516"/>
    <w:rsid w:val="00766B54"/>
    <w:rsid w:val="00766D8E"/>
    <w:rsid w:val="00767E09"/>
    <w:rsid w:val="007701D5"/>
    <w:rsid w:val="00770B48"/>
    <w:rsid w:val="00773AA5"/>
    <w:rsid w:val="00773C1A"/>
    <w:rsid w:val="00774A24"/>
    <w:rsid w:val="007754C1"/>
    <w:rsid w:val="00777025"/>
    <w:rsid w:val="00777275"/>
    <w:rsid w:val="00780B1C"/>
    <w:rsid w:val="0078188B"/>
    <w:rsid w:val="00783CE7"/>
    <w:rsid w:val="00785876"/>
    <w:rsid w:val="00785D2E"/>
    <w:rsid w:val="00786355"/>
    <w:rsid w:val="00786456"/>
    <w:rsid w:val="00786FA1"/>
    <w:rsid w:val="007901B2"/>
    <w:rsid w:val="00790F2B"/>
    <w:rsid w:val="00792689"/>
    <w:rsid w:val="00792918"/>
    <w:rsid w:val="007948E1"/>
    <w:rsid w:val="00795ABE"/>
    <w:rsid w:val="00795FC9"/>
    <w:rsid w:val="00796157"/>
    <w:rsid w:val="007961B0"/>
    <w:rsid w:val="00796697"/>
    <w:rsid w:val="00797566"/>
    <w:rsid w:val="00797B3F"/>
    <w:rsid w:val="007A120D"/>
    <w:rsid w:val="007A2D86"/>
    <w:rsid w:val="007A334C"/>
    <w:rsid w:val="007A40AD"/>
    <w:rsid w:val="007A6AEE"/>
    <w:rsid w:val="007B0832"/>
    <w:rsid w:val="007B1167"/>
    <w:rsid w:val="007B2F54"/>
    <w:rsid w:val="007B3D77"/>
    <w:rsid w:val="007B4BC7"/>
    <w:rsid w:val="007B6F90"/>
    <w:rsid w:val="007C4123"/>
    <w:rsid w:val="007C4922"/>
    <w:rsid w:val="007C6517"/>
    <w:rsid w:val="007C677E"/>
    <w:rsid w:val="007D0430"/>
    <w:rsid w:val="007D24E4"/>
    <w:rsid w:val="007D2F50"/>
    <w:rsid w:val="007D3E55"/>
    <w:rsid w:val="007D434C"/>
    <w:rsid w:val="007D4DB6"/>
    <w:rsid w:val="007E02A7"/>
    <w:rsid w:val="007E044A"/>
    <w:rsid w:val="007E0583"/>
    <w:rsid w:val="007E3619"/>
    <w:rsid w:val="007E566E"/>
    <w:rsid w:val="007E6FEB"/>
    <w:rsid w:val="007E7D58"/>
    <w:rsid w:val="007F0018"/>
    <w:rsid w:val="007F05D9"/>
    <w:rsid w:val="007F1AAC"/>
    <w:rsid w:val="007F3110"/>
    <w:rsid w:val="007F3399"/>
    <w:rsid w:val="007F341A"/>
    <w:rsid w:val="007F6279"/>
    <w:rsid w:val="007F797E"/>
    <w:rsid w:val="00800788"/>
    <w:rsid w:val="00801C6B"/>
    <w:rsid w:val="00801CE3"/>
    <w:rsid w:val="00801CEE"/>
    <w:rsid w:val="00803FB1"/>
    <w:rsid w:val="008047B5"/>
    <w:rsid w:val="008055D8"/>
    <w:rsid w:val="00805FAD"/>
    <w:rsid w:val="00806D05"/>
    <w:rsid w:val="00807162"/>
    <w:rsid w:val="00807A5D"/>
    <w:rsid w:val="008104A9"/>
    <w:rsid w:val="008128C0"/>
    <w:rsid w:val="008142E8"/>
    <w:rsid w:val="00815C0A"/>
    <w:rsid w:val="00816272"/>
    <w:rsid w:val="008168C0"/>
    <w:rsid w:val="00816C54"/>
    <w:rsid w:val="008209AD"/>
    <w:rsid w:val="0082118B"/>
    <w:rsid w:val="00824B68"/>
    <w:rsid w:val="0082638E"/>
    <w:rsid w:val="00827CF1"/>
    <w:rsid w:val="00830644"/>
    <w:rsid w:val="00830B44"/>
    <w:rsid w:val="00834B49"/>
    <w:rsid w:val="00834B78"/>
    <w:rsid w:val="00834EC8"/>
    <w:rsid w:val="00834F64"/>
    <w:rsid w:val="00836B86"/>
    <w:rsid w:val="00836C9F"/>
    <w:rsid w:val="00844138"/>
    <w:rsid w:val="00844816"/>
    <w:rsid w:val="008460F2"/>
    <w:rsid w:val="008501B2"/>
    <w:rsid w:val="008501D3"/>
    <w:rsid w:val="00852040"/>
    <w:rsid w:val="0085396E"/>
    <w:rsid w:val="00853D73"/>
    <w:rsid w:val="008574EB"/>
    <w:rsid w:val="008605DB"/>
    <w:rsid w:val="008624A5"/>
    <w:rsid w:val="008635C3"/>
    <w:rsid w:val="00865456"/>
    <w:rsid w:val="008655F6"/>
    <w:rsid w:val="00865A8C"/>
    <w:rsid w:val="0087202A"/>
    <w:rsid w:val="0087279A"/>
    <w:rsid w:val="00872881"/>
    <w:rsid w:val="00873CA2"/>
    <w:rsid w:val="00876258"/>
    <w:rsid w:val="008811FB"/>
    <w:rsid w:val="00882C64"/>
    <w:rsid w:val="0088310D"/>
    <w:rsid w:val="00886625"/>
    <w:rsid w:val="008869F3"/>
    <w:rsid w:val="0088737B"/>
    <w:rsid w:val="00887E16"/>
    <w:rsid w:val="0089125E"/>
    <w:rsid w:val="0089182E"/>
    <w:rsid w:val="00893E35"/>
    <w:rsid w:val="00894FD4"/>
    <w:rsid w:val="008952DB"/>
    <w:rsid w:val="0089625D"/>
    <w:rsid w:val="0089678C"/>
    <w:rsid w:val="008969C8"/>
    <w:rsid w:val="00896A36"/>
    <w:rsid w:val="008A0F53"/>
    <w:rsid w:val="008A1CC8"/>
    <w:rsid w:val="008A3073"/>
    <w:rsid w:val="008A38CD"/>
    <w:rsid w:val="008A4E28"/>
    <w:rsid w:val="008A6E78"/>
    <w:rsid w:val="008A70CF"/>
    <w:rsid w:val="008B0289"/>
    <w:rsid w:val="008B041B"/>
    <w:rsid w:val="008B05DB"/>
    <w:rsid w:val="008B1ED0"/>
    <w:rsid w:val="008B3C96"/>
    <w:rsid w:val="008B3D16"/>
    <w:rsid w:val="008B4DB6"/>
    <w:rsid w:val="008B679F"/>
    <w:rsid w:val="008B6DE2"/>
    <w:rsid w:val="008B77CC"/>
    <w:rsid w:val="008C0A42"/>
    <w:rsid w:val="008C0C3F"/>
    <w:rsid w:val="008C2445"/>
    <w:rsid w:val="008C2546"/>
    <w:rsid w:val="008C2F45"/>
    <w:rsid w:val="008C348F"/>
    <w:rsid w:val="008C70D2"/>
    <w:rsid w:val="008C7AC0"/>
    <w:rsid w:val="008D052B"/>
    <w:rsid w:val="008D1823"/>
    <w:rsid w:val="008D1A4D"/>
    <w:rsid w:val="008E0D79"/>
    <w:rsid w:val="008E287B"/>
    <w:rsid w:val="008E49EC"/>
    <w:rsid w:val="008E50EC"/>
    <w:rsid w:val="008E7767"/>
    <w:rsid w:val="008F3C40"/>
    <w:rsid w:val="008F3FC1"/>
    <w:rsid w:val="008F415E"/>
    <w:rsid w:val="008F539C"/>
    <w:rsid w:val="008F5408"/>
    <w:rsid w:val="008F5850"/>
    <w:rsid w:val="008F6EB6"/>
    <w:rsid w:val="00900C36"/>
    <w:rsid w:val="00900D90"/>
    <w:rsid w:val="00900FDA"/>
    <w:rsid w:val="009028D5"/>
    <w:rsid w:val="009041AF"/>
    <w:rsid w:val="00905321"/>
    <w:rsid w:val="009056B0"/>
    <w:rsid w:val="00906B86"/>
    <w:rsid w:val="009075F1"/>
    <w:rsid w:val="0090798C"/>
    <w:rsid w:val="0091361F"/>
    <w:rsid w:val="00914217"/>
    <w:rsid w:val="00916375"/>
    <w:rsid w:val="009167E6"/>
    <w:rsid w:val="0092065D"/>
    <w:rsid w:val="009222FD"/>
    <w:rsid w:val="009229CD"/>
    <w:rsid w:val="009230C5"/>
    <w:rsid w:val="0092373D"/>
    <w:rsid w:val="00923D73"/>
    <w:rsid w:val="009245A2"/>
    <w:rsid w:val="009253B5"/>
    <w:rsid w:val="009314F9"/>
    <w:rsid w:val="00931D27"/>
    <w:rsid w:val="00934DBE"/>
    <w:rsid w:val="00935092"/>
    <w:rsid w:val="00935360"/>
    <w:rsid w:val="0093675F"/>
    <w:rsid w:val="00936EE3"/>
    <w:rsid w:val="00944E61"/>
    <w:rsid w:val="00945700"/>
    <w:rsid w:val="00945D18"/>
    <w:rsid w:val="009460C5"/>
    <w:rsid w:val="009462E5"/>
    <w:rsid w:val="00946431"/>
    <w:rsid w:val="00946FB3"/>
    <w:rsid w:val="00946FEF"/>
    <w:rsid w:val="009504CE"/>
    <w:rsid w:val="009512FB"/>
    <w:rsid w:val="00953E0F"/>
    <w:rsid w:val="009548CE"/>
    <w:rsid w:val="0095631E"/>
    <w:rsid w:val="009566A7"/>
    <w:rsid w:val="0095677D"/>
    <w:rsid w:val="00956CDE"/>
    <w:rsid w:val="00960E1D"/>
    <w:rsid w:val="0096161A"/>
    <w:rsid w:val="00962954"/>
    <w:rsid w:val="009629C7"/>
    <w:rsid w:val="009641DC"/>
    <w:rsid w:val="009642A8"/>
    <w:rsid w:val="00964838"/>
    <w:rsid w:val="00964DF4"/>
    <w:rsid w:val="0096512E"/>
    <w:rsid w:val="00966B1F"/>
    <w:rsid w:val="009671E5"/>
    <w:rsid w:val="00967207"/>
    <w:rsid w:val="00967AF3"/>
    <w:rsid w:val="00970626"/>
    <w:rsid w:val="00970B3D"/>
    <w:rsid w:val="00972C0F"/>
    <w:rsid w:val="009738FD"/>
    <w:rsid w:val="009743CB"/>
    <w:rsid w:val="00974DDC"/>
    <w:rsid w:val="009774A5"/>
    <w:rsid w:val="00981C5D"/>
    <w:rsid w:val="00983206"/>
    <w:rsid w:val="00983881"/>
    <w:rsid w:val="00984DAD"/>
    <w:rsid w:val="00984F79"/>
    <w:rsid w:val="00985493"/>
    <w:rsid w:val="00985DA7"/>
    <w:rsid w:val="00990DD2"/>
    <w:rsid w:val="009915E2"/>
    <w:rsid w:val="009920CF"/>
    <w:rsid w:val="00993022"/>
    <w:rsid w:val="00993B98"/>
    <w:rsid w:val="00996AC4"/>
    <w:rsid w:val="009971F5"/>
    <w:rsid w:val="00997894"/>
    <w:rsid w:val="00997E1A"/>
    <w:rsid w:val="009A0D5F"/>
    <w:rsid w:val="009A0D9C"/>
    <w:rsid w:val="009A1946"/>
    <w:rsid w:val="009A47D3"/>
    <w:rsid w:val="009A53F3"/>
    <w:rsid w:val="009A5A7F"/>
    <w:rsid w:val="009A6601"/>
    <w:rsid w:val="009A753B"/>
    <w:rsid w:val="009B1893"/>
    <w:rsid w:val="009B1C9B"/>
    <w:rsid w:val="009B325B"/>
    <w:rsid w:val="009B3278"/>
    <w:rsid w:val="009B4B01"/>
    <w:rsid w:val="009B7D9E"/>
    <w:rsid w:val="009B7EDC"/>
    <w:rsid w:val="009C0309"/>
    <w:rsid w:val="009C11F1"/>
    <w:rsid w:val="009C1310"/>
    <w:rsid w:val="009C1E1E"/>
    <w:rsid w:val="009C278D"/>
    <w:rsid w:val="009C3D62"/>
    <w:rsid w:val="009C5873"/>
    <w:rsid w:val="009C591B"/>
    <w:rsid w:val="009D003F"/>
    <w:rsid w:val="009D0AC1"/>
    <w:rsid w:val="009D4EAB"/>
    <w:rsid w:val="009D5162"/>
    <w:rsid w:val="009D595B"/>
    <w:rsid w:val="009D5F5D"/>
    <w:rsid w:val="009D6383"/>
    <w:rsid w:val="009D6418"/>
    <w:rsid w:val="009D6CAE"/>
    <w:rsid w:val="009E022E"/>
    <w:rsid w:val="009E03F9"/>
    <w:rsid w:val="009E09B7"/>
    <w:rsid w:val="009E0D05"/>
    <w:rsid w:val="009E1C4D"/>
    <w:rsid w:val="009E3413"/>
    <w:rsid w:val="009E3567"/>
    <w:rsid w:val="009E4E28"/>
    <w:rsid w:val="009E587B"/>
    <w:rsid w:val="009E58AF"/>
    <w:rsid w:val="009E6458"/>
    <w:rsid w:val="009E6581"/>
    <w:rsid w:val="009F042F"/>
    <w:rsid w:val="009F1689"/>
    <w:rsid w:val="009F2707"/>
    <w:rsid w:val="009F49D5"/>
    <w:rsid w:val="009F5279"/>
    <w:rsid w:val="009F6333"/>
    <w:rsid w:val="009F7274"/>
    <w:rsid w:val="00A0129A"/>
    <w:rsid w:val="00A013D7"/>
    <w:rsid w:val="00A0163E"/>
    <w:rsid w:val="00A02586"/>
    <w:rsid w:val="00A02779"/>
    <w:rsid w:val="00A0646A"/>
    <w:rsid w:val="00A07172"/>
    <w:rsid w:val="00A115B6"/>
    <w:rsid w:val="00A13B02"/>
    <w:rsid w:val="00A148D4"/>
    <w:rsid w:val="00A14E18"/>
    <w:rsid w:val="00A15027"/>
    <w:rsid w:val="00A15041"/>
    <w:rsid w:val="00A16AE6"/>
    <w:rsid w:val="00A20ECE"/>
    <w:rsid w:val="00A2116E"/>
    <w:rsid w:val="00A219BC"/>
    <w:rsid w:val="00A22BB4"/>
    <w:rsid w:val="00A25A0A"/>
    <w:rsid w:val="00A30ADB"/>
    <w:rsid w:val="00A328C8"/>
    <w:rsid w:val="00A32924"/>
    <w:rsid w:val="00A32C8F"/>
    <w:rsid w:val="00A33845"/>
    <w:rsid w:val="00A342DC"/>
    <w:rsid w:val="00A3788F"/>
    <w:rsid w:val="00A3790D"/>
    <w:rsid w:val="00A4010B"/>
    <w:rsid w:val="00A41564"/>
    <w:rsid w:val="00A418E9"/>
    <w:rsid w:val="00A4234F"/>
    <w:rsid w:val="00A42736"/>
    <w:rsid w:val="00A427EC"/>
    <w:rsid w:val="00A42A05"/>
    <w:rsid w:val="00A46358"/>
    <w:rsid w:val="00A46892"/>
    <w:rsid w:val="00A51682"/>
    <w:rsid w:val="00A53707"/>
    <w:rsid w:val="00A53F45"/>
    <w:rsid w:val="00A549E3"/>
    <w:rsid w:val="00A54E36"/>
    <w:rsid w:val="00A56771"/>
    <w:rsid w:val="00A56C8B"/>
    <w:rsid w:val="00A60930"/>
    <w:rsid w:val="00A612B5"/>
    <w:rsid w:val="00A62F34"/>
    <w:rsid w:val="00A63906"/>
    <w:rsid w:val="00A646E2"/>
    <w:rsid w:val="00A64B0A"/>
    <w:rsid w:val="00A65023"/>
    <w:rsid w:val="00A654C5"/>
    <w:rsid w:val="00A67110"/>
    <w:rsid w:val="00A67DBE"/>
    <w:rsid w:val="00A7100D"/>
    <w:rsid w:val="00A72B49"/>
    <w:rsid w:val="00A72CC8"/>
    <w:rsid w:val="00A7483D"/>
    <w:rsid w:val="00A7489E"/>
    <w:rsid w:val="00A752D3"/>
    <w:rsid w:val="00A759EB"/>
    <w:rsid w:val="00A76E19"/>
    <w:rsid w:val="00A76E26"/>
    <w:rsid w:val="00A77920"/>
    <w:rsid w:val="00A8037C"/>
    <w:rsid w:val="00A818CA"/>
    <w:rsid w:val="00A823F0"/>
    <w:rsid w:val="00A82C87"/>
    <w:rsid w:val="00A864CB"/>
    <w:rsid w:val="00A87DA1"/>
    <w:rsid w:val="00A910F7"/>
    <w:rsid w:val="00A936C9"/>
    <w:rsid w:val="00A9451A"/>
    <w:rsid w:val="00A961FA"/>
    <w:rsid w:val="00A96B69"/>
    <w:rsid w:val="00AA04D6"/>
    <w:rsid w:val="00AA19E3"/>
    <w:rsid w:val="00AA2D9F"/>
    <w:rsid w:val="00AA307B"/>
    <w:rsid w:val="00AA4CE3"/>
    <w:rsid w:val="00AA55B7"/>
    <w:rsid w:val="00AA5650"/>
    <w:rsid w:val="00AA7ECA"/>
    <w:rsid w:val="00AB0304"/>
    <w:rsid w:val="00AB13EE"/>
    <w:rsid w:val="00AB46BE"/>
    <w:rsid w:val="00AB485E"/>
    <w:rsid w:val="00AB4D33"/>
    <w:rsid w:val="00AB5C6B"/>
    <w:rsid w:val="00AB60AF"/>
    <w:rsid w:val="00AC1524"/>
    <w:rsid w:val="00AC17BD"/>
    <w:rsid w:val="00AC275B"/>
    <w:rsid w:val="00AC47B8"/>
    <w:rsid w:val="00AC7F24"/>
    <w:rsid w:val="00AD2174"/>
    <w:rsid w:val="00AD2689"/>
    <w:rsid w:val="00AD2868"/>
    <w:rsid w:val="00AD3483"/>
    <w:rsid w:val="00AD3569"/>
    <w:rsid w:val="00AD49C2"/>
    <w:rsid w:val="00AD593D"/>
    <w:rsid w:val="00AD609B"/>
    <w:rsid w:val="00AE0744"/>
    <w:rsid w:val="00AE092B"/>
    <w:rsid w:val="00AE0FC4"/>
    <w:rsid w:val="00AE13AB"/>
    <w:rsid w:val="00AE3963"/>
    <w:rsid w:val="00AE4429"/>
    <w:rsid w:val="00AE4CB3"/>
    <w:rsid w:val="00AE4FDE"/>
    <w:rsid w:val="00AE5356"/>
    <w:rsid w:val="00AF147A"/>
    <w:rsid w:val="00AF187D"/>
    <w:rsid w:val="00AF23BB"/>
    <w:rsid w:val="00AF31D6"/>
    <w:rsid w:val="00AF33F1"/>
    <w:rsid w:val="00AF44C4"/>
    <w:rsid w:val="00AF5493"/>
    <w:rsid w:val="00AF5F38"/>
    <w:rsid w:val="00AF6F65"/>
    <w:rsid w:val="00B0080A"/>
    <w:rsid w:val="00B00D12"/>
    <w:rsid w:val="00B01042"/>
    <w:rsid w:val="00B0206E"/>
    <w:rsid w:val="00B02B53"/>
    <w:rsid w:val="00B030FB"/>
    <w:rsid w:val="00B03A5F"/>
    <w:rsid w:val="00B03E20"/>
    <w:rsid w:val="00B03F67"/>
    <w:rsid w:val="00B04CCF"/>
    <w:rsid w:val="00B06363"/>
    <w:rsid w:val="00B11CED"/>
    <w:rsid w:val="00B14174"/>
    <w:rsid w:val="00B14C7C"/>
    <w:rsid w:val="00B178D7"/>
    <w:rsid w:val="00B2036C"/>
    <w:rsid w:val="00B261AC"/>
    <w:rsid w:val="00B32565"/>
    <w:rsid w:val="00B33C02"/>
    <w:rsid w:val="00B349A7"/>
    <w:rsid w:val="00B35F94"/>
    <w:rsid w:val="00B36DBF"/>
    <w:rsid w:val="00B37591"/>
    <w:rsid w:val="00B40472"/>
    <w:rsid w:val="00B41F7B"/>
    <w:rsid w:val="00B4332D"/>
    <w:rsid w:val="00B43B89"/>
    <w:rsid w:val="00B45C6F"/>
    <w:rsid w:val="00B47570"/>
    <w:rsid w:val="00B50064"/>
    <w:rsid w:val="00B50132"/>
    <w:rsid w:val="00B5112E"/>
    <w:rsid w:val="00B51DD9"/>
    <w:rsid w:val="00B55D4E"/>
    <w:rsid w:val="00B5721B"/>
    <w:rsid w:val="00B62B18"/>
    <w:rsid w:val="00B63A90"/>
    <w:rsid w:val="00B65F78"/>
    <w:rsid w:val="00B666A9"/>
    <w:rsid w:val="00B66EC6"/>
    <w:rsid w:val="00B70AAD"/>
    <w:rsid w:val="00B72162"/>
    <w:rsid w:val="00B75D58"/>
    <w:rsid w:val="00B767FE"/>
    <w:rsid w:val="00B769F9"/>
    <w:rsid w:val="00B81F37"/>
    <w:rsid w:val="00B8212B"/>
    <w:rsid w:val="00B84F0B"/>
    <w:rsid w:val="00B85855"/>
    <w:rsid w:val="00B861FB"/>
    <w:rsid w:val="00B864BA"/>
    <w:rsid w:val="00B86830"/>
    <w:rsid w:val="00B908DD"/>
    <w:rsid w:val="00B93946"/>
    <w:rsid w:val="00B93A7B"/>
    <w:rsid w:val="00B96D88"/>
    <w:rsid w:val="00B97FD4"/>
    <w:rsid w:val="00BA2AD8"/>
    <w:rsid w:val="00BA49FF"/>
    <w:rsid w:val="00BA4C11"/>
    <w:rsid w:val="00BA56BC"/>
    <w:rsid w:val="00BB040B"/>
    <w:rsid w:val="00BB118B"/>
    <w:rsid w:val="00BB1271"/>
    <w:rsid w:val="00BB23C5"/>
    <w:rsid w:val="00BB47B0"/>
    <w:rsid w:val="00BB6004"/>
    <w:rsid w:val="00BB692C"/>
    <w:rsid w:val="00BB7368"/>
    <w:rsid w:val="00BC0699"/>
    <w:rsid w:val="00BC0922"/>
    <w:rsid w:val="00BC0C5E"/>
    <w:rsid w:val="00BC0FCC"/>
    <w:rsid w:val="00BC1B5A"/>
    <w:rsid w:val="00BC1FAE"/>
    <w:rsid w:val="00BC443A"/>
    <w:rsid w:val="00BD11CF"/>
    <w:rsid w:val="00BD32D7"/>
    <w:rsid w:val="00BD35A7"/>
    <w:rsid w:val="00BD4276"/>
    <w:rsid w:val="00BD4431"/>
    <w:rsid w:val="00BD4607"/>
    <w:rsid w:val="00BD4D33"/>
    <w:rsid w:val="00BD5E96"/>
    <w:rsid w:val="00BE15C7"/>
    <w:rsid w:val="00BE1FBE"/>
    <w:rsid w:val="00BE29BE"/>
    <w:rsid w:val="00BE467E"/>
    <w:rsid w:val="00BE747F"/>
    <w:rsid w:val="00BE778D"/>
    <w:rsid w:val="00BF1BB4"/>
    <w:rsid w:val="00BF2DDC"/>
    <w:rsid w:val="00BF3673"/>
    <w:rsid w:val="00BF381C"/>
    <w:rsid w:val="00BF4093"/>
    <w:rsid w:val="00BF4FB3"/>
    <w:rsid w:val="00BF57A5"/>
    <w:rsid w:val="00BF60EF"/>
    <w:rsid w:val="00BF6D74"/>
    <w:rsid w:val="00BF7B7D"/>
    <w:rsid w:val="00C00A5E"/>
    <w:rsid w:val="00C00A74"/>
    <w:rsid w:val="00C011C3"/>
    <w:rsid w:val="00C04372"/>
    <w:rsid w:val="00C05D55"/>
    <w:rsid w:val="00C11CE8"/>
    <w:rsid w:val="00C11EFF"/>
    <w:rsid w:val="00C11F4A"/>
    <w:rsid w:val="00C12C03"/>
    <w:rsid w:val="00C12F0B"/>
    <w:rsid w:val="00C13063"/>
    <w:rsid w:val="00C17657"/>
    <w:rsid w:val="00C17716"/>
    <w:rsid w:val="00C209F7"/>
    <w:rsid w:val="00C2285D"/>
    <w:rsid w:val="00C24B64"/>
    <w:rsid w:val="00C25D0A"/>
    <w:rsid w:val="00C25DA9"/>
    <w:rsid w:val="00C27DE0"/>
    <w:rsid w:val="00C3474A"/>
    <w:rsid w:val="00C36191"/>
    <w:rsid w:val="00C3701B"/>
    <w:rsid w:val="00C461C2"/>
    <w:rsid w:val="00C46712"/>
    <w:rsid w:val="00C50BB0"/>
    <w:rsid w:val="00C51141"/>
    <w:rsid w:val="00C51270"/>
    <w:rsid w:val="00C51381"/>
    <w:rsid w:val="00C51873"/>
    <w:rsid w:val="00C5225E"/>
    <w:rsid w:val="00C52636"/>
    <w:rsid w:val="00C53C9F"/>
    <w:rsid w:val="00C54CDB"/>
    <w:rsid w:val="00C551EB"/>
    <w:rsid w:val="00C55ECE"/>
    <w:rsid w:val="00C56BE2"/>
    <w:rsid w:val="00C624F6"/>
    <w:rsid w:val="00C6272B"/>
    <w:rsid w:val="00C637AB"/>
    <w:rsid w:val="00C63A96"/>
    <w:rsid w:val="00C63C0A"/>
    <w:rsid w:val="00C64EA0"/>
    <w:rsid w:val="00C65FF5"/>
    <w:rsid w:val="00C66082"/>
    <w:rsid w:val="00C6697D"/>
    <w:rsid w:val="00C6751C"/>
    <w:rsid w:val="00C67BE1"/>
    <w:rsid w:val="00C7006F"/>
    <w:rsid w:val="00C70076"/>
    <w:rsid w:val="00C717F6"/>
    <w:rsid w:val="00C72D3C"/>
    <w:rsid w:val="00C73171"/>
    <w:rsid w:val="00C731F5"/>
    <w:rsid w:val="00C73573"/>
    <w:rsid w:val="00C754C3"/>
    <w:rsid w:val="00C7768F"/>
    <w:rsid w:val="00C77CF8"/>
    <w:rsid w:val="00C82848"/>
    <w:rsid w:val="00C8298F"/>
    <w:rsid w:val="00C85473"/>
    <w:rsid w:val="00C86107"/>
    <w:rsid w:val="00C867A2"/>
    <w:rsid w:val="00C87D41"/>
    <w:rsid w:val="00C9040B"/>
    <w:rsid w:val="00C90CE6"/>
    <w:rsid w:val="00C915AE"/>
    <w:rsid w:val="00C9341E"/>
    <w:rsid w:val="00CA0A27"/>
    <w:rsid w:val="00CA19B6"/>
    <w:rsid w:val="00CA26B2"/>
    <w:rsid w:val="00CA2F8C"/>
    <w:rsid w:val="00CA39FB"/>
    <w:rsid w:val="00CA467A"/>
    <w:rsid w:val="00CA5A51"/>
    <w:rsid w:val="00CA5AFF"/>
    <w:rsid w:val="00CA6D8D"/>
    <w:rsid w:val="00CA6DCA"/>
    <w:rsid w:val="00CB0C69"/>
    <w:rsid w:val="00CB253D"/>
    <w:rsid w:val="00CB41E3"/>
    <w:rsid w:val="00CB6A2D"/>
    <w:rsid w:val="00CB6C47"/>
    <w:rsid w:val="00CB768F"/>
    <w:rsid w:val="00CB7F39"/>
    <w:rsid w:val="00CC051A"/>
    <w:rsid w:val="00CC0F91"/>
    <w:rsid w:val="00CC2D07"/>
    <w:rsid w:val="00CC34E3"/>
    <w:rsid w:val="00CC48DA"/>
    <w:rsid w:val="00CD055B"/>
    <w:rsid w:val="00CD4C46"/>
    <w:rsid w:val="00CD4FB6"/>
    <w:rsid w:val="00CD58C7"/>
    <w:rsid w:val="00CD6C1E"/>
    <w:rsid w:val="00CD7B64"/>
    <w:rsid w:val="00CE0BB0"/>
    <w:rsid w:val="00CE4EB6"/>
    <w:rsid w:val="00CE66D6"/>
    <w:rsid w:val="00CE7684"/>
    <w:rsid w:val="00CE7F32"/>
    <w:rsid w:val="00CF0764"/>
    <w:rsid w:val="00CF091F"/>
    <w:rsid w:val="00CF0CFB"/>
    <w:rsid w:val="00CF2EA3"/>
    <w:rsid w:val="00CF4340"/>
    <w:rsid w:val="00CF57F3"/>
    <w:rsid w:val="00CF584B"/>
    <w:rsid w:val="00D016CD"/>
    <w:rsid w:val="00D01FA0"/>
    <w:rsid w:val="00D022FF"/>
    <w:rsid w:val="00D04E39"/>
    <w:rsid w:val="00D06EF3"/>
    <w:rsid w:val="00D1107B"/>
    <w:rsid w:val="00D12469"/>
    <w:rsid w:val="00D14BB4"/>
    <w:rsid w:val="00D15030"/>
    <w:rsid w:val="00D15048"/>
    <w:rsid w:val="00D226F5"/>
    <w:rsid w:val="00D262BE"/>
    <w:rsid w:val="00D30C6A"/>
    <w:rsid w:val="00D32ED0"/>
    <w:rsid w:val="00D33001"/>
    <w:rsid w:val="00D33C50"/>
    <w:rsid w:val="00D3422C"/>
    <w:rsid w:val="00D3664A"/>
    <w:rsid w:val="00D36E04"/>
    <w:rsid w:val="00D43CAF"/>
    <w:rsid w:val="00D45C64"/>
    <w:rsid w:val="00D46390"/>
    <w:rsid w:val="00D46D8E"/>
    <w:rsid w:val="00D470FC"/>
    <w:rsid w:val="00D500C1"/>
    <w:rsid w:val="00D518DA"/>
    <w:rsid w:val="00D52F83"/>
    <w:rsid w:val="00D542EE"/>
    <w:rsid w:val="00D56B84"/>
    <w:rsid w:val="00D570AA"/>
    <w:rsid w:val="00D57104"/>
    <w:rsid w:val="00D57F14"/>
    <w:rsid w:val="00D60526"/>
    <w:rsid w:val="00D7072A"/>
    <w:rsid w:val="00D7197B"/>
    <w:rsid w:val="00D71CEA"/>
    <w:rsid w:val="00D72920"/>
    <w:rsid w:val="00D72DAA"/>
    <w:rsid w:val="00D747FE"/>
    <w:rsid w:val="00D776BF"/>
    <w:rsid w:val="00D80B26"/>
    <w:rsid w:val="00D810B4"/>
    <w:rsid w:val="00D84CC1"/>
    <w:rsid w:val="00D877AD"/>
    <w:rsid w:val="00D90492"/>
    <w:rsid w:val="00D91FC0"/>
    <w:rsid w:val="00D92673"/>
    <w:rsid w:val="00D9293D"/>
    <w:rsid w:val="00D93A13"/>
    <w:rsid w:val="00D95AD7"/>
    <w:rsid w:val="00D95BFF"/>
    <w:rsid w:val="00D9628F"/>
    <w:rsid w:val="00D968A6"/>
    <w:rsid w:val="00DA22BE"/>
    <w:rsid w:val="00DA2721"/>
    <w:rsid w:val="00DA2EE4"/>
    <w:rsid w:val="00DA3422"/>
    <w:rsid w:val="00DA5379"/>
    <w:rsid w:val="00DB0CB8"/>
    <w:rsid w:val="00DB1B49"/>
    <w:rsid w:val="00DB24C6"/>
    <w:rsid w:val="00DB2D02"/>
    <w:rsid w:val="00DB345C"/>
    <w:rsid w:val="00DB38BE"/>
    <w:rsid w:val="00DB3CFA"/>
    <w:rsid w:val="00DC00FD"/>
    <w:rsid w:val="00DC15A5"/>
    <w:rsid w:val="00DC2A5F"/>
    <w:rsid w:val="00DC30F8"/>
    <w:rsid w:val="00DC43A0"/>
    <w:rsid w:val="00DC4F53"/>
    <w:rsid w:val="00DC5594"/>
    <w:rsid w:val="00DC7E55"/>
    <w:rsid w:val="00DD1955"/>
    <w:rsid w:val="00DD21E5"/>
    <w:rsid w:val="00DD3C1E"/>
    <w:rsid w:val="00DE0E27"/>
    <w:rsid w:val="00DE2DEC"/>
    <w:rsid w:val="00DE3247"/>
    <w:rsid w:val="00DE3C63"/>
    <w:rsid w:val="00DE536B"/>
    <w:rsid w:val="00DE6221"/>
    <w:rsid w:val="00DE7088"/>
    <w:rsid w:val="00DE7C92"/>
    <w:rsid w:val="00DF07DB"/>
    <w:rsid w:val="00DF0EB7"/>
    <w:rsid w:val="00DF2DFA"/>
    <w:rsid w:val="00DF3364"/>
    <w:rsid w:val="00DF3928"/>
    <w:rsid w:val="00DF3ACB"/>
    <w:rsid w:val="00DF4170"/>
    <w:rsid w:val="00DF44BF"/>
    <w:rsid w:val="00DF5619"/>
    <w:rsid w:val="00E00506"/>
    <w:rsid w:val="00E00BF2"/>
    <w:rsid w:val="00E10577"/>
    <w:rsid w:val="00E108FE"/>
    <w:rsid w:val="00E1104E"/>
    <w:rsid w:val="00E119C0"/>
    <w:rsid w:val="00E120A5"/>
    <w:rsid w:val="00E1723D"/>
    <w:rsid w:val="00E17804"/>
    <w:rsid w:val="00E20812"/>
    <w:rsid w:val="00E240E3"/>
    <w:rsid w:val="00E24ECF"/>
    <w:rsid w:val="00E277D8"/>
    <w:rsid w:val="00E27895"/>
    <w:rsid w:val="00E32D8D"/>
    <w:rsid w:val="00E34A3F"/>
    <w:rsid w:val="00E356E6"/>
    <w:rsid w:val="00E362F9"/>
    <w:rsid w:val="00E36776"/>
    <w:rsid w:val="00E375A4"/>
    <w:rsid w:val="00E37B1A"/>
    <w:rsid w:val="00E405A6"/>
    <w:rsid w:val="00E40B86"/>
    <w:rsid w:val="00E41C13"/>
    <w:rsid w:val="00E41F78"/>
    <w:rsid w:val="00E4525D"/>
    <w:rsid w:val="00E472C8"/>
    <w:rsid w:val="00E51514"/>
    <w:rsid w:val="00E518EE"/>
    <w:rsid w:val="00E519CB"/>
    <w:rsid w:val="00E5305B"/>
    <w:rsid w:val="00E53156"/>
    <w:rsid w:val="00E566E4"/>
    <w:rsid w:val="00E56A4F"/>
    <w:rsid w:val="00E60084"/>
    <w:rsid w:val="00E617A1"/>
    <w:rsid w:val="00E637AA"/>
    <w:rsid w:val="00E6470E"/>
    <w:rsid w:val="00E6686F"/>
    <w:rsid w:val="00E66D05"/>
    <w:rsid w:val="00E66E5C"/>
    <w:rsid w:val="00E6776C"/>
    <w:rsid w:val="00E7265B"/>
    <w:rsid w:val="00E7457F"/>
    <w:rsid w:val="00E7757A"/>
    <w:rsid w:val="00E80B91"/>
    <w:rsid w:val="00E80FC5"/>
    <w:rsid w:val="00E83084"/>
    <w:rsid w:val="00E84ED5"/>
    <w:rsid w:val="00E85F7A"/>
    <w:rsid w:val="00E87523"/>
    <w:rsid w:val="00E90402"/>
    <w:rsid w:val="00E91AC1"/>
    <w:rsid w:val="00E921F7"/>
    <w:rsid w:val="00E92BA9"/>
    <w:rsid w:val="00E94891"/>
    <w:rsid w:val="00E95B3B"/>
    <w:rsid w:val="00E96243"/>
    <w:rsid w:val="00EA0561"/>
    <w:rsid w:val="00EA0906"/>
    <w:rsid w:val="00EA20B0"/>
    <w:rsid w:val="00EA2C00"/>
    <w:rsid w:val="00EA64F6"/>
    <w:rsid w:val="00EA6516"/>
    <w:rsid w:val="00EB056F"/>
    <w:rsid w:val="00EB1498"/>
    <w:rsid w:val="00EB1554"/>
    <w:rsid w:val="00EB3598"/>
    <w:rsid w:val="00EB37C4"/>
    <w:rsid w:val="00EB42BF"/>
    <w:rsid w:val="00EB44AE"/>
    <w:rsid w:val="00EB48EE"/>
    <w:rsid w:val="00EB6685"/>
    <w:rsid w:val="00EB6A14"/>
    <w:rsid w:val="00EC3F5F"/>
    <w:rsid w:val="00EC4387"/>
    <w:rsid w:val="00EC7CD3"/>
    <w:rsid w:val="00ED0329"/>
    <w:rsid w:val="00ED1298"/>
    <w:rsid w:val="00ED2C92"/>
    <w:rsid w:val="00ED3D04"/>
    <w:rsid w:val="00ED3D25"/>
    <w:rsid w:val="00ED5408"/>
    <w:rsid w:val="00ED640A"/>
    <w:rsid w:val="00ED6C4C"/>
    <w:rsid w:val="00ED7C81"/>
    <w:rsid w:val="00EE0B15"/>
    <w:rsid w:val="00EE0DF5"/>
    <w:rsid w:val="00EE255E"/>
    <w:rsid w:val="00EE2D77"/>
    <w:rsid w:val="00EE50C5"/>
    <w:rsid w:val="00EE510B"/>
    <w:rsid w:val="00EE75B9"/>
    <w:rsid w:val="00EF110C"/>
    <w:rsid w:val="00EF3852"/>
    <w:rsid w:val="00EF4F72"/>
    <w:rsid w:val="00EF525E"/>
    <w:rsid w:val="00EF6E29"/>
    <w:rsid w:val="00EF6E93"/>
    <w:rsid w:val="00EF6F8B"/>
    <w:rsid w:val="00EF76AF"/>
    <w:rsid w:val="00F0098B"/>
    <w:rsid w:val="00F00E73"/>
    <w:rsid w:val="00F02533"/>
    <w:rsid w:val="00F0297C"/>
    <w:rsid w:val="00F03736"/>
    <w:rsid w:val="00F04B68"/>
    <w:rsid w:val="00F04FA1"/>
    <w:rsid w:val="00F06170"/>
    <w:rsid w:val="00F103E4"/>
    <w:rsid w:val="00F105E4"/>
    <w:rsid w:val="00F110FD"/>
    <w:rsid w:val="00F17769"/>
    <w:rsid w:val="00F21215"/>
    <w:rsid w:val="00F22348"/>
    <w:rsid w:val="00F2296B"/>
    <w:rsid w:val="00F23A6B"/>
    <w:rsid w:val="00F2499A"/>
    <w:rsid w:val="00F26554"/>
    <w:rsid w:val="00F31210"/>
    <w:rsid w:val="00F33A54"/>
    <w:rsid w:val="00F33FB4"/>
    <w:rsid w:val="00F35454"/>
    <w:rsid w:val="00F40BD5"/>
    <w:rsid w:val="00F42DC1"/>
    <w:rsid w:val="00F446B6"/>
    <w:rsid w:val="00F457B5"/>
    <w:rsid w:val="00F465EE"/>
    <w:rsid w:val="00F4693E"/>
    <w:rsid w:val="00F47BC3"/>
    <w:rsid w:val="00F47EB0"/>
    <w:rsid w:val="00F503C8"/>
    <w:rsid w:val="00F53628"/>
    <w:rsid w:val="00F5433E"/>
    <w:rsid w:val="00F54B64"/>
    <w:rsid w:val="00F55591"/>
    <w:rsid w:val="00F5689F"/>
    <w:rsid w:val="00F57FB1"/>
    <w:rsid w:val="00F611AA"/>
    <w:rsid w:val="00F61CF9"/>
    <w:rsid w:val="00F6388F"/>
    <w:rsid w:val="00F662EA"/>
    <w:rsid w:val="00F667FD"/>
    <w:rsid w:val="00F66F36"/>
    <w:rsid w:val="00F6753D"/>
    <w:rsid w:val="00F67ABE"/>
    <w:rsid w:val="00F67E87"/>
    <w:rsid w:val="00F7012D"/>
    <w:rsid w:val="00F71C3C"/>
    <w:rsid w:val="00F722C2"/>
    <w:rsid w:val="00F7437C"/>
    <w:rsid w:val="00F7512A"/>
    <w:rsid w:val="00F755CF"/>
    <w:rsid w:val="00F76260"/>
    <w:rsid w:val="00F762B6"/>
    <w:rsid w:val="00F77C9B"/>
    <w:rsid w:val="00F80E92"/>
    <w:rsid w:val="00F811C0"/>
    <w:rsid w:val="00F82492"/>
    <w:rsid w:val="00F8300A"/>
    <w:rsid w:val="00F8307B"/>
    <w:rsid w:val="00F8314B"/>
    <w:rsid w:val="00F85D8C"/>
    <w:rsid w:val="00F86A9F"/>
    <w:rsid w:val="00F87443"/>
    <w:rsid w:val="00F90CD8"/>
    <w:rsid w:val="00F9198C"/>
    <w:rsid w:val="00FA1B3D"/>
    <w:rsid w:val="00FA6689"/>
    <w:rsid w:val="00FB0367"/>
    <w:rsid w:val="00FB137E"/>
    <w:rsid w:val="00FB1AA7"/>
    <w:rsid w:val="00FB2A9D"/>
    <w:rsid w:val="00FB2E51"/>
    <w:rsid w:val="00FB4433"/>
    <w:rsid w:val="00FB49E5"/>
    <w:rsid w:val="00FB4E7E"/>
    <w:rsid w:val="00FB68F8"/>
    <w:rsid w:val="00FC0092"/>
    <w:rsid w:val="00FC02EC"/>
    <w:rsid w:val="00FC034F"/>
    <w:rsid w:val="00FC059D"/>
    <w:rsid w:val="00FC0860"/>
    <w:rsid w:val="00FC1C02"/>
    <w:rsid w:val="00FC1D7A"/>
    <w:rsid w:val="00FC35B7"/>
    <w:rsid w:val="00FC3A7D"/>
    <w:rsid w:val="00FC41F6"/>
    <w:rsid w:val="00FC43E5"/>
    <w:rsid w:val="00FC4C9A"/>
    <w:rsid w:val="00FD088C"/>
    <w:rsid w:val="00FD0EFA"/>
    <w:rsid w:val="00FD0F4D"/>
    <w:rsid w:val="00FD1085"/>
    <w:rsid w:val="00FD1E5C"/>
    <w:rsid w:val="00FD34D5"/>
    <w:rsid w:val="00FD57A7"/>
    <w:rsid w:val="00FD5D54"/>
    <w:rsid w:val="00FD6991"/>
    <w:rsid w:val="00FD7414"/>
    <w:rsid w:val="00FD7C10"/>
    <w:rsid w:val="00FE01FF"/>
    <w:rsid w:val="00FE1B49"/>
    <w:rsid w:val="00FE1FEC"/>
    <w:rsid w:val="00FE2AE0"/>
    <w:rsid w:val="00FE3230"/>
    <w:rsid w:val="00FE3512"/>
    <w:rsid w:val="00FE6057"/>
    <w:rsid w:val="00FF08C9"/>
    <w:rsid w:val="00FF136B"/>
    <w:rsid w:val="00FF59F3"/>
    <w:rsid w:val="00FF5D91"/>
    <w:rsid w:val="00FF643F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711EA"/>
  <w15:docId w15:val="{A4CCEB2B-9404-4A24-AB41-2537BC07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3906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088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rsid w:val="006A557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rsid w:val="006A557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locked/>
    <w:rsid w:val="006A5577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A55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6A5577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6A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A557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990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90DD2"/>
    <w:rPr>
      <w:rFonts w:cs="Times New Roman"/>
    </w:rPr>
  </w:style>
  <w:style w:type="paragraph" w:styleId="Pta">
    <w:name w:val="footer"/>
    <w:aliases w:val="proposal text"/>
    <w:basedOn w:val="Normlny"/>
    <w:link w:val="PtaChar"/>
    <w:rsid w:val="00990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aliases w:val="proposal text Char"/>
    <w:basedOn w:val="Predvolenpsmoodseku"/>
    <w:link w:val="Pta"/>
    <w:uiPriority w:val="99"/>
    <w:locked/>
    <w:rsid w:val="00990DD2"/>
    <w:rPr>
      <w:rFonts w:cs="Times New Roman"/>
    </w:rPr>
  </w:style>
  <w:style w:type="character" w:styleId="Hypertextovprepojenie">
    <w:name w:val="Hyperlink"/>
    <w:basedOn w:val="Predvolenpsmoodseku"/>
    <w:uiPriority w:val="99"/>
    <w:rsid w:val="00137059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3A5E06"/>
    <w:rPr>
      <w:lang w:eastAsia="en-US"/>
    </w:rPr>
  </w:style>
  <w:style w:type="paragraph" w:customStyle="1" w:styleId="Default">
    <w:name w:val="Default"/>
    <w:rsid w:val="00717EC6"/>
    <w:pPr>
      <w:widowControl w:val="0"/>
      <w:autoSpaceDE w:val="0"/>
      <w:autoSpaceDN w:val="0"/>
      <w:adjustRightInd w:val="0"/>
    </w:pPr>
    <w:rPr>
      <w:rFonts w:ascii="Courier" w:eastAsia="Times New Roman" w:hAnsi="Courier" w:cs="Courier"/>
      <w:color w:val="000000"/>
      <w:sz w:val="24"/>
      <w:szCs w:val="24"/>
      <w:lang w:val="cs-CZ" w:eastAsia="cs-CZ"/>
    </w:rPr>
  </w:style>
  <w:style w:type="character" w:styleId="Siln">
    <w:name w:val="Strong"/>
    <w:qFormat/>
    <w:locked/>
    <w:rsid w:val="00694276"/>
    <w:rPr>
      <w:b/>
      <w:bCs/>
    </w:rPr>
  </w:style>
  <w:style w:type="numbering" w:customStyle="1" w:styleId="tl1">
    <w:name w:val="Štýl1"/>
    <w:uiPriority w:val="99"/>
    <w:rsid w:val="008605DB"/>
    <w:pPr>
      <w:numPr>
        <w:numId w:val="2"/>
      </w:numPr>
    </w:pPr>
  </w:style>
  <w:style w:type="numbering" w:customStyle="1" w:styleId="tl2">
    <w:name w:val="Štýl2"/>
    <w:uiPriority w:val="99"/>
    <w:rsid w:val="00472F23"/>
    <w:pPr>
      <w:numPr>
        <w:numId w:val="3"/>
      </w:numPr>
    </w:pPr>
  </w:style>
  <w:style w:type="numbering" w:customStyle="1" w:styleId="tl3">
    <w:name w:val="Štýl3"/>
    <w:uiPriority w:val="99"/>
    <w:rsid w:val="00DF44BF"/>
    <w:pPr>
      <w:numPr>
        <w:numId w:val="4"/>
      </w:numPr>
    </w:pPr>
  </w:style>
  <w:style w:type="numbering" w:customStyle="1" w:styleId="tl4">
    <w:name w:val="Štýl4"/>
    <w:uiPriority w:val="99"/>
    <w:rsid w:val="00EB44AE"/>
    <w:pPr>
      <w:numPr>
        <w:numId w:val="6"/>
      </w:numPr>
    </w:pPr>
  </w:style>
  <w:style w:type="numbering" w:customStyle="1" w:styleId="tl5">
    <w:name w:val="Štýl5"/>
    <w:uiPriority w:val="99"/>
    <w:rsid w:val="00DE536B"/>
    <w:pPr>
      <w:numPr>
        <w:numId w:val="7"/>
      </w:numPr>
    </w:pPr>
  </w:style>
  <w:style w:type="numbering" w:customStyle="1" w:styleId="tl6">
    <w:name w:val="Štýl6"/>
    <w:uiPriority w:val="99"/>
    <w:rsid w:val="006816B9"/>
    <w:pPr>
      <w:numPr>
        <w:numId w:val="8"/>
      </w:numPr>
    </w:pPr>
  </w:style>
  <w:style w:type="paragraph" w:styleId="Obyajntext">
    <w:name w:val="Plain Text"/>
    <w:basedOn w:val="Normlny"/>
    <w:link w:val="ObyajntextChar"/>
    <w:uiPriority w:val="99"/>
    <w:unhideWhenUsed/>
    <w:rsid w:val="00F762B6"/>
    <w:pPr>
      <w:spacing w:after="0" w:line="240" w:lineRule="auto"/>
    </w:pPr>
    <w:rPr>
      <w:rFonts w:ascii="Arial" w:eastAsiaTheme="minorHAnsi" w:hAnsi="Arial" w:cstheme="minorBidi"/>
      <w:color w:val="17365D" w:themeColor="text2" w:themeShade="BF"/>
      <w:sz w:val="20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762B6"/>
    <w:rPr>
      <w:rFonts w:ascii="Arial" w:eastAsiaTheme="minorHAnsi" w:hAnsi="Arial" w:cstheme="minorBidi"/>
      <w:color w:val="17365D" w:themeColor="text2" w:themeShade="BF"/>
      <w:sz w:val="2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osta.sk" TargetMode="External"/><Relationship Id="rId18" Type="http://schemas.openxmlformats.org/officeDocument/2006/relationships/hyperlink" Target="http://www.postovakarta.sk" TargetMode="External"/><Relationship Id="rId26" Type="http://schemas.openxmlformats.org/officeDocument/2006/relationships/hyperlink" Target="http://www.postova-karta.s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ostova-karta.sk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skclub.sk" TargetMode="External"/><Relationship Id="rId17" Type="http://schemas.openxmlformats.org/officeDocument/2006/relationships/hyperlink" Target="http://www.postova-karta.sk" TargetMode="External"/><Relationship Id="rId25" Type="http://schemas.openxmlformats.org/officeDocument/2006/relationships/hyperlink" Target="http://www.posta.s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osta.sk" TargetMode="External"/><Relationship Id="rId20" Type="http://schemas.openxmlformats.org/officeDocument/2006/relationships/hyperlink" Target="http://www.posta.s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skclub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ostovakarta.sk" TargetMode="External"/><Relationship Id="rId23" Type="http://schemas.openxmlformats.org/officeDocument/2006/relationships/hyperlink" Target="http://www.postova-karta.sk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spps.s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ostova-karta.sk" TargetMode="External"/><Relationship Id="rId22" Type="http://schemas.openxmlformats.org/officeDocument/2006/relationships/hyperlink" Target="http://www.postovakarta.sk" TargetMode="External"/><Relationship Id="rId27" Type="http://schemas.openxmlformats.org/officeDocument/2006/relationships/hyperlink" Target="http://www.postovakarta.s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pracovateľ xmlns="fd4d7a96-e400-46aa-9d6a-611eb61c02ec" xsi:nil="true"/>
    <Gestor xmlns="fd4d7a96-e400-46aa-9d6a-611eb61c02ec" xsi:nil="true"/>
    <Učinný_x0020_do xmlns="fd4d7a96-e400-46aa-9d6a-611eb61c02ec">8900-12-30T23:00:00+00:00</Učinný_x0020_do>
    <Hlavný_x0020_dokument1 xmlns="fd4d7a96-e400-46aa-9d6a-611eb61c02ec">true</Hlavný_x0020_dokument1>
    <Druh_x0020_dokumentu xmlns="fd4d7a96-e400-46aa-9d6a-611eb61c02ec" xsi:nil="true"/>
    <Názov_x0020_dokumentu xmlns="fd4d7a96-e400-46aa-9d6a-611eb61c02ec">OP - Poštová karta pre občanov_bonusový program (platí pre držiteľov PK, ktorým bola karta vydaná od 23.11.2015)</Názov_x0020_dokumentu>
    <Učinný_x0020_od xmlns="fd4d7a96-e400-46aa-9d6a-611eb61c02ec">2015-12-16T23:00:00+00:00</Učinný_x0020_od>
    <Schvaľovateľ xmlns="fd4d7a96-e400-46aa-9d6a-611eb61c02ec" xsi:nil="true"/>
    <Číslo_x0020_dokumentu xmlns="fd4d7a96-e400-46aa-9d6a-611eb61c02ec" xsi:nil="true"/>
    <Triedenie xmlns="90f26abf-546d-46fd-82fc-e59039f36591">8</Triedenie>
    <Popis xmlns="fd4d7a96-e400-46aa-9d6a-611eb61c02e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0ECDD5EB02884682D987682DC71E82" ma:contentTypeVersion="11" ma:contentTypeDescription="Umožňuje vytvoriť nový dokument." ma:contentTypeScope="" ma:versionID="17521024a7246893bebebd32a99b74a7">
  <xsd:schema xmlns:xsd="http://www.w3.org/2001/XMLSchema" xmlns:p="http://schemas.microsoft.com/office/2006/metadata/properties" xmlns:ns2="fd4d7a96-e400-46aa-9d6a-611eb61c02ec" xmlns:ns3="90f26abf-546d-46fd-82fc-e59039f36591" targetNamespace="http://schemas.microsoft.com/office/2006/metadata/properties" ma:root="true" ma:fieldsID="f64d6f3c96288bcba19e192b19fabec0" ns2:_="" ns3:_="">
    <xsd:import namespace="fd4d7a96-e400-46aa-9d6a-611eb61c02ec"/>
    <xsd:import namespace="90f26abf-546d-46fd-82fc-e59039f36591"/>
    <xsd:element name="properties">
      <xsd:complexType>
        <xsd:sequence>
          <xsd:element name="documentManagement">
            <xsd:complexType>
              <xsd:all>
                <xsd:element ref="ns2:Názov_x0020_dokumentu" minOccurs="0"/>
                <xsd:element ref="ns2:Popis" minOccurs="0"/>
                <xsd:element ref="ns2:Druh_x0020_dokumentu" minOccurs="0"/>
                <xsd:element ref="ns2:Spracovateľ" minOccurs="0"/>
                <xsd:element ref="ns2:Gestor" minOccurs="0"/>
                <xsd:element ref="ns2:Schvaľovateľ" minOccurs="0"/>
                <xsd:element ref="ns2:Učinný_x0020_od" minOccurs="0"/>
                <xsd:element ref="ns2:Učinný_x0020_do" minOccurs="0"/>
                <xsd:element ref="ns2:Hlavný_x0020_dokument1" minOccurs="0"/>
                <xsd:element ref="ns2:Číslo_x0020_dokumentu" minOccurs="0"/>
                <xsd:element ref="ns3:Trieden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d4d7a96-e400-46aa-9d6a-611eb61c02ec" elementFormDefault="qualified">
    <xsd:import namespace="http://schemas.microsoft.com/office/2006/documentManagement/types"/>
    <xsd:element name="Názov_x0020_dokumentu" ma:index="8" nillable="true" ma:displayName="Názov dokumentu" ma:internalName="N_x00e1_zov_x0020_dokumentu">
      <xsd:simpleType>
        <xsd:restriction base="dms:Text">
          <xsd:maxLength value="255"/>
        </xsd:restriction>
      </xsd:simpleType>
    </xsd:element>
    <xsd:element name="Popis" ma:index="9" nillable="true" ma:displayName="Popis" ma:internalName="Popis">
      <xsd:simpleType>
        <xsd:restriction base="dms:Text">
          <xsd:maxLength value="255"/>
        </xsd:restriction>
      </xsd:simpleType>
    </xsd:element>
    <xsd:element name="Druh_x0020_dokumentu" ma:index="10" nillable="true" ma:displayName="Druh dokumentu" ma:list="{d7f1e4c5-4279-4cc3-bc34-d3686f6a041c}" ma:internalName="Druh_x0020_dokumentu" ma:showField="LinkTitleNoMenu" ma:web="fd4d7a96-e400-46aa-9d6a-611eb61c02ec">
      <xsd:simpleType>
        <xsd:restriction base="dms:Lookup"/>
      </xsd:simpleType>
    </xsd:element>
    <xsd:element name="Spracovateľ" ma:index="11" nillable="true" ma:displayName="Spracovateľ" ma:internalName="Spracovate_x013e_">
      <xsd:simpleType>
        <xsd:restriction base="dms:Text">
          <xsd:maxLength value="255"/>
        </xsd:restriction>
      </xsd:simpleType>
    </xsd:element>
    <xsd:element name="Gestor" ma:index="12" nillable="true" ma:displayName="Gestor" ma:list="{2225b942-8e75-4f5c-8a97-11d024872dad}" ma:internalName="Gestor" ma:showField="LinkTitleNoMenu" ma:web="fd4d7a96-e400-46aa-9d6a-611eb61c02ec">
      <xsd:simpleType>
        <xsd:restriction base="dms:Lookup"/>
      </xsd:simpleType>
    </xsd:element>
    <xsd:element name="Schvaľovateľ" ma:index="13" nillable="true" ma:displayName="Schvaľovateľ" ma:list="{e0582bb1-3b74-401e-8104-3ba30e235cdd}" ma:internalName="Schva_x013e_ovate_x013e_" ma:showField="LinkTitleNoMenu" ma:web="fd4d7a96-e400-46aa-9d6a-611eb61c02ec">
      <xsd:simpleType>
        <xsd:restriction base="dms:Lookup"/>
      </xsd:simpleType>
    </xsd:element>
    <xsd:element name="Učinný_x0020_od" ma:index="14" nillable="true" ma:displayName="Účinný od" ma:format="DateOnly" ma:internalName="U_x010d_inn_x00fd__x0020_od">
      <xsd:simpleType>
        <xsd:restriction base="dms:DateTime"/>
      </xsd:simpleType>
    </xsd:element>
    <xsd:element name="Učinný_x0020_do" ma:index="15" nillable="true" ma:displayName="Účinný do" ma:default="8900-12-31T00:00:00Z" ma:format="DateOnly" ma:internalName="U_x010d_inn_x00fd__x0020_do">
      <xsd:simpleType>
        <xsd:restriction base="dms:DateTime"/>
      </xsd:simpleType>
    </xsd:element>
    <xsd:element name="Hlavný_x0020_dokument1" ma:index="16" nillable="true" ma:displayName="Hlavný dokument" ma:default="1" ma:internalName="Hlavn_x00fd__x0020_dokument1">
      <xsd:simpleType>
        <xsd:restriction base="dms:Boolean"/>
      </xsd:simpleType>
    </xsd:element>
    <xsd:element name="Číslo_x0020_dokumentu" ma:index="17" nillable="true" ma:displayName="Číslo dokumentu" ma:internalName="_x010c__x00ed_slo_x0020_dokumentu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90f26abf-546d-46fd-82fc-e59039f36591" elementFormDefault="qualified">
    <xsd:import namespace="http://schemas.microsoft.com/office/2006/documentManagement/types"/>
    <xsd:element name="Triedenie" ma:index="18" nillable="true" ma:displayName="Triedenie" ma:internalName="Triedeni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1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5659-7181-4FF5-B36F-F8B52328C1BA}">
  <ds:schemaRefs>
    <ds:schemaRef ds:uri="http://schemas.microsoft.com/office/2006/metadata/properties"/>
    <ds:schemaRef ds:uri="fd4d7a96-e400-46aa-9d6a-611eb61c02ec"/>
    <ds:schemaRef ds:uri="90f26abf-546d-46fd-82fc-e59039f36591"/>
  </ds:schemaRefs>
</ds:datastoreItem>
</file>

<file path=customXml/itemProps2.xml><?xml version="1.0" encoding="utf-8"?>
<ds:datastoreItem xmlns:ds="http://schemas.openxmlformats.org/officeDocument/2006/customXml" ds:itemID="{D92E9001-B2DE-42DB-8801-CACBBA16B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d7a96-e400-46aa-9d6a-611eb61c02ec"/>
    <ds:schemaRef ds:uri="90f26abf-546d-46fd-82fc-e59039f3659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F7F894D-D227-469E-AD5B-EAC90053A3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CA593C-5050-4BA2-8F7F-44DB75C8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5705</Words>
  <Characters>32520</Characters>
  <Application>Microsoft Office Word</Application>
  <DocSecurity>0</DocSecurity>
  <Lines>271</Lines>
  <Paragraphs>76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OBCHODNÉ PODMIENKY BONUS</vt:lpstr>
      <vt:lpstr>OBCHODNÉ PODMIENKY PREVÁDZKOVANIA SYSTÉMU SK PAY</vt:lpstr>
    </vt:vector>
  </TitlesOfParts>
  <Company>Slovenska posta, a.s.</Company>
  <LinksUpToDate>false</LinksUpToDate>
  <CharactersWithSpaces>38149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OBCHODNÉ PODMIENKY BONUS</dc:title>
  <dc:creator>kalamarova.michaela</dc:creator>
  <cp:lastModifiedBy>Kalamárová Michaela</cp:lastModifiedBy>
  <cp:revision>19</cp:revision>
  <cp:lastPrinted>2016-07-01T13:41:00Z</cp:lastPrinted>
  <dcterms:created xsi:type="dcterms:W3CDTF">2016-07-01T13:38:00Z</dcterms:created>
  <dcterms:modified xsi:type="dcterms:W3CDTF">2016-07-01T15:18:00Z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0x010100190ECDD5EB02884682D987682DC71E82</vt:lpwstr>
  </property>
</Properties>
</file>